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A20EC" w14:textId="77777777" w:rsidR="00A44E81" w:rsidRPr="004D43AD" w:rsidRDefault="00DA713D" w:rsidP="00C914A4">
      <w:pPr>
        <w:ind w:hanging="450"/>
      </w:pPr>
      <w:r>
        <w:rPr>
          <w:noProof/>
        </w:rPr>
        <mc:AlternateContent>
          <mc:Choice Requires="wpg">
            <w:drawing>
              <wp:anchor distT="0" distB="0" distL="114300" distR="114300" simplePos="0" relativeHeight="251658240" behindDoc="0" locked="0" layoutInCell="1" allowOverlap="1" wp14:anchorId="7BAD9148" wp14:editId="4CAB6228">
                <wp:simplePos x="0" y="0"/>
                <wp:positionH relativeFrom="page">
                  <wp:align>center</wp:align>
                </wp:positionH>
                <wp:positionV relativeFrom="paragraph">
                  <wp:posOffset>-288925</wp:posOffset>
                </wp:positionV>
                <wp:extent cx="6096000" cy="820420"/>
                <wp:effectExtent l="19050" t="19050" r="19050" b="1778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00" cy="820420"/>
                          <a:chOff x="0" y="0"/>
                          <a:chExt cx="6096000" cy="820227"/>
                        </a:xfrm>
                      </wpg:grpSpPr>
                      <wps:wsp>
                        <wps:cNvPr id="2" name="Rounded Rectangle 2"/>
                        <wps:cNvSpPr/>
                        <wps:spPr>
                          <a:xfrm>
                            <a:off x="0" y="0"/>
                            <a:ext cx="6096000" cy="820227"/>
                          </a:xfrm>
                          <a:prstGeom prst="roundRect">
                            <a:avLst/>
                          </a:prstGeom>
                          <a:noFill/>
                          <a:ln w="28575" cap="flat" cmpd="sng" algn="ctr">
                            <a:solidFill>
                              <a:sysClr val="windowText" lastClr="000000"/>
                            </a:solidFill>
                            <a:prstDash val="solid"/>
                          </a:ln>
                          <a:effectLst/>
                        </wps:spPr>
                        <wps:bodyPr anchor="ctr"/>
                      </wps:wsp>
                      <pic:pic xmlns:pic="http://schemas.openxmlformats.org/drawingml/2006/picture">
                        <pic:nvPicPr>
                          <pic:cNvPr id="3" name="Picture 3" descr="C:\Users\parkerj17\AppData\Local\Microsoft\Windows\Temporary Internet Files\Content.Outlook\14R9Z2G6\MDOC Seal no bck.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106701" y="20126"/>
                            <a:ext cx="762000" cy="7620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4"/>
                          <pic:cNvPicPr>
                            <a:picLocks noChangeAspect="1"/>
                          </pic:cNvPicPr>
                        </pic:nvPicPr>
                        <pic:blipFill rotWithShape="1">
                          <a:blip r:embed="rId9">
                            <a:extLst>
                              <a:ext uri="{28A0092B-C50C-407E-A947-70E740481C1C}">
                                <a14:useLocalDpi xmlns:a14="http://schemas.microsoft.com/office/drawing/2010/main" val="0"/>
                              </a:ext>
                            </a:extLst>
                          </a:blip>
                          <a:srcRect l="9633" t="52110" r="21560" b="25994"/>
                          <a:stretch/>
                        </pic:blipFill>
                        <pic:spPr>
                          <a:xfrm>
                            <a:off x="851923" y="58226"/>
                            <a:ext cx="5091678" cy="685801"/>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3E865ED3" id="Group 15" o:spid="_x0000_s1026" style="position:absolute;margin-left:0;margin-top:-22.75pt;width:480pt;height:64.6pt;z-index:251658240;mso-position-horizontal:center;mso-position-horizontal-relative:page" coordsize="60960,820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9oACAEBAAA/APZq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">
                <v:roundrect id="Rounded Rectangle 2" o:spid="_x0000_s1027" style="position:absolute;width:60960;height:82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" filled="f" strokecolor="windowText" strokeweight="2.2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067;top:201;width:7620;height:7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">
                  <v:imagedata r:id="rId10" o:title="MDOC Seal no bck"/>
                </v:shape>
                <v:shape id="Picture 4" o:spid="_x0000_s1029" type="#_x0000_t75" style="position:absolute;left:8519;top:582;width:50917;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">
                  <v:imagedata r:id="rId11" o:title="" croptop="34151f" cropbottom="17035f" cropleft="6313f" cropright="14130f"/>
                </v:shape>
                <w10:wrap anchorx="page"/>
              </v:group>
            </w:pict>
          </mc:Fallback>
        </mc:AlternateContent>
      </w:r>
    </w:p>
    <w:p w14:paraId="048DDFE5" w14:textId="77777777" w:rsidR="0000668C" w:rsidRDefault="0000668C" w:rsidP="00A44E81"/>
    <w:p w14:paraId="51D305B8" w14:textId="5C8CA4DC" w:rsidR="00DA713D" w:rsidRPr="002C2CDE" w:rsidRDefault="002C2CDE" w:rsidP="002C2CDE">
      <w:pPr>
        <w:jc w:val="center"/>
        <w:rPr>
          <w:rFonts w:ascii="Aptos" w:hAnsi="Aptos"/>
          <w:b/>
          <w:bCs/>
          <w:sz w:val="24"/>
          <w:szCs w:val="24"/>
        </w:rPr>
      </w:pPr>
      <w:r w:rsidRPr="002C2CDE">
        <w:rPr>
          <w:rFonts w:ascii="Aptos" w:hAnsi="Aptos"/>
          <w:b/>
          <w:bCs/>
          <w:sz w:val="24"/>
          <w:szCs w:val="24"/>
        </w:rPr>
        <w:t>SCHEDULE C – SERVICE LEVEL AGREEMENTS</w:t>
      </w:r>
    </w:p>
    <w:tbl>
      <w:tblPr>
        <w:tblStyle w:val="TableGrid"/>
        <w:tblW w:w="10009" w:type="dxa"/>
        <w:tblLook w:val="04A0" w:firstRow="1" w:lastRow="0" w:firstColumn="1" w:lastColumn="0" w:noHBand="0" w:noVBand="1"/>
      </w:tblPr>
      <w:tblGrid>
        <w:gridCol w:w="10009"/>
      </w:tblGrid>
      <w:tr w:rsidR="00886827" w:rsidRPr="001C0D94" w14:paraId="61FA8EAC" w14:textId="77777777" w:rsidTr="001C0D94">
        <w:trPr>
          <w:trHeight w:hRule="exact" w:val="360"/>
        </w:trPr>
        <w:tc>
          <w:tcPr>
            <w:tcW w:w="10009" w:type="dxa"/>
          </w:tcPr>
          <w:p w14:paraId="47109395" w14:textId="2F1C2C7C" w:rsidR="00886827" w:rsidRPr="00652C2D" w:rsidRDefault="00886827" w:rsidP="00A44E81">
            <w:pPr>
              <w:rPr>
                <w:rFonts w:ascii="Aptos" w:hAnsi="Aptos" w:cs="Arial"/>
                <w:b/>
                <w:sz w:val="24"/>
                <w:szCs w:val="24"/>
              </w:rPr>
            </w:pPr>
            <w:r w:rsidRPr="00652C2D">
              <w:rPr>
                <w:rFonts w:ascii="Aptos" w:hAnsi="Aptos" w:cs="Arial"/>
                <w:b/>
                <w:sz w:val="24"/>
                <w:szCs w:val="24"/>
              </w:rPr>
              <w:t xml:space="preserve">Project:  </w:t>
            </w:r>
            <w:r w:rsidR="0026184B" w:rsidRPr="00652C2D">
              <w:rPr>
                <w:rFonts w:ascii="Aptos" w:hAnsi="Aptos" w:cs="Arial"/>
                <w:b/>
                <w:sz w:val="24"/>
                <w:szCs w:val="24"/>
              </w:rPr>
              <w:t xml:space="preserve">RFP </w:t>
            </w:r>
            <w:r w:rsidR="00652C2D" w:rsidRPr="00652C2D">
              <w:rPr>
                <w:rFonts w:ascii="Aptos" w:hAnsi="Aptos" w:cs="Arial"/>
                <w:b/>
                <w:sz w:val="24"/>
                <w:szCs w:val="24"/>
              </w:rPr>
              <w:t>260000000503</w:t>
            </w:r>
            <w:r w:rsidR="0026184B" w:rsidRPr="00652C2D">
              <w:rPr>
                <w:rFonts w:ascii="Aptos" w:hAnsi="Aptos" w:cs="Arial"/>
                <w:b/>
                <w:sz w:val="24"/>
                <w:szCs w:val="24"/>
              </w:rPr>
              <w:t xml:space="preserve"> - </w:t>
            </w:r>
            <w:r w:rsidRPr="00652C2D">
              <w:rPr>
                <w:rFonts w:ascii="Aptos" w:hAnsi="Aptos" w:cs="Arial"/>
                <w:b/>
                <w:sz w:val="24"/>
                <w:szCs w:val="24"/>
              </w:rPr>
              <w:t xml:space="preserve">Health Services Community Reintegration Program </w:t>
            </w:r>
          </w:p>
        </w:tc>
      </w:tr>
      <w:tr w:rsidR="00CA4235" w:rsidRPr="001C0D94" w14:paraId="3D9D0FFB" w14:textId="77777777" w:rsidTr="001C0D94">
        <w:trPr>
          <w:trHeight w:hRule="exact" w:val="360"/>
        </w:trPr>
        <w:tc>
          <w:tcPr>
            <w:tcW w:w="10009" w:type="dxa"/>
          </w:tcPr>
          <w:p w14:paraId="278F4028" w14:textId="5BE64F2D" w:rsidR="00CA4235" w:rsidRPr="00652C2D" w:rsidRDefault="00CA4235" w:rsidP="00A44E81">
            <w:pPr>
              <w:rPr>
                <w:rFonts w:ascii="Aptos" w:hAnsi="Aptos" w:cs="Arial"/>
                <w:sz w:val="24"/>
                <w:szCs w:val="24"/>
              </w:rPr>
            </w:pPr>
            <w:r w:rsidRPr="00652C2D">
              <w:rPr>
                <w:rFonts w:ascii="Aptos" w:hAnsi="Aptos" w:cs="Arial"/>
                <w:b/>
                <w:sz w:val="24"/>
                <w:szCs w:val="24"/>
              </w:rPr>
              <w:t xml:space="preserve">Agency/Vendor: </w:t>
            </w:r>
            <w:r w:rsidR="00A2388E" w:rsidRPr="00652C2D">
              <w:rPr>
                <w:rFonts w:ascii="Aptos" w:hAnsi="Aptos" w:cs="Arial"/>
                <w:b/>
                <w:sz w:val="24"/>
                <w:szCs w:val="24"/>
              </w:rPr>
              <w:t>TBD</w:t>
            </w:r>
          </w:p>
        </w:tc>
      </w:tr>
      <w:tr w:rsidR="00CA4235" w:rsidRPr="001C0D94" w14:paraId="7C3D7EB5" w14:textId="77777777" w:rsidTr="001C0D94">
        <w:trPr>
          <w:trHeight w:hRule="exact" w:val="360"/>
        </w:trPr>
        <w:tc>
          <w:tcPr>
            <w:tcW w:w="10009" w:type="dxa"/>
          </w:tcPr>
          <w:p w14:paraId="4D7AD4AB" w14:textId="0B72E1FA" w:rsidR="00CA4235" w:rsidRPr="00652C2D" w:rsidRDefault="00CA4235" w:rsidP="00A44E81">
            <w:pPr>
              <w:rPr>
                <w:rFonts w:ascii="Aptos" w:hAnsi="Aptos" w:cs="Arial"/>
                <w:sz w:val="24"/>
                <w:szCs w:val="24"/>
              </w:rPr>
            </w:pPr>
            <w:r w:rsidRPr="00652C2D">
              <w:rPr>
                <w:rFonts w:ascii="Aptos" w:hAnsi="Aptos" w:cs="Arial"/>
                <w:b/>
                <w:sz w:val="24"/>
                <w:szCs w:val="24"/>
              </w:rPr>
              <w:t>Contract #:</w:t>
            </w:r>
            <w:r w:rsidR="00AE0577" w:rsidRPr="00652C2D">
              <w:rPr>
                <w:rFonts w:ascii="Aptos" w:hAnsi="Aptos" w:cs="Arial"/>
                <w:b/>
                <w:sz w:val="24"/>
                <w:szCs w:val="24"/>
              </w:rPr>
              <w:t xml:space="preserve"> </w:t>
            </w:r>
            <w:r w:rsidR="00A2388E" w:rsidRPr="00652C2D">
              <w:rPr>
                <w:rFonts w:ascii="Aptos" w:hAnsi="Aptos" w:cs="Arial"/>
                <w:b/>
                <w:sz w:val="24"/>
                <w:szCs w:val="24"/>
              </w:rPr>
              <w:t xml:space="preserve">TBD </w:t>
            </w:r>
          </w:p>
        </w:tc>
      </w:tr>
      <w:tr w:rsidR="00CA4235" w:rsidRPr="001C0D94" w14:paraId="5F6533ED" w14:textId="77777777" w:rsidTr="001C0D94">
        <w:trPr>
          <w:trHeight w:hRule="exact" w:val="360"/>
        </w:trPr>
        <w:tc>
          <w:tcPr>
            <w:tcW w:w="10009" w:type="dxa"/>
          </w:tcPr>
          <w:p w14:paraId="5E32D6BF" w14:textId="14D17EDA" w:rsidR="00CA4235" w:rsidRPr="00652C2D" w:rsidRDefault="00CA4235" w:rsidP="00A44E81">
            <w:pPr>
              <w:rPr>
                <w:rFonts w:ascii="Aptos" w:hAnsi="Aptos" w:cs="Arial"/>
                <w:sz w:val="24"/>
                <w:szCs w:val="24"/>
              </w:rPr>
            </w:pPr>
            <w:r w:rsidRPr="00652C2D">
              <w:rPr>
                <w:rFonts w:ascii="Aptos" w:hAnsi="Aptos" w:cs="Arial"/>
                <w:b/>
                <w:sz w:val="24"/>
                <w:szCs w:val="24"/>
              </w:rPr>
              <w:t>Effective Date</w:t>
            </w:r>
            <w:r w:rsidR="001C0D94" w:rsidRPr="00652C2D">
              <w:rPr>
                <w:rFonts w:ascii="Aptos" w:hAnsi="Aptos" w:cs="Arial"/>
                <w:b/>
                <w:sz w:val="24"/>
                <w:szCs w:val="24"/>
              </w:rPr>
              <w:t xml:space="preserve">: </w:t>
            </w:r>
            <w:r w:rsidR="00AE0577" w:rsidRPr="00652C2D">
              <w:rPr>
                <w:rFonts w:ascii="Aptos" w:hAnsi="Aptos" w:cs="Arial"/>
                <w:b/>
                <w:sz w:val="24"/>
                <w:szCs w:val="24"/>
              </w:rPr>
              <w:t xml:space="preserve"> TBD</w:t>
            </w:r>
          </w:p>
        </w:tc>
      </w:tr>
    </w:tbl>
    <w:p w14:paraId="4886036F" w14:textId="77777777" w:rsidR="00DA713D" w:rsidRPr="001C0D94" w:rsidRDefault="00DA713D" w:rsidP="00A2388E">
      <w:pPr>
        <w:spacing w:after="0"/>
        <w:rPr>
          <w:rFonts w:ascii="Times New Roman" w:hAnsi="Times New Roman"/>
          <w:sz w:val="24"/>
          <w:szCs w:val="24"/>
        </w:rPr>
      </w:pPr>
    </w:p>
    <w:tbl>
      <w:tblPr>
        <w:tblStyle w:val="TableGrid"/>
        <w:tblW w:w="0" w:type="auto"/>
        <w:tblLook w:val="04A0" w:firstRow="1" w:lastRow="0" w:firstColumn="1" w:lastColumn="0" w:noHBand="0" w:noVBand="1"/>
      </w:tblPr>
      <w:tblGrid>
        <w:gridCol w:w="9980"/>
      </w:tblGrid>
      <w:tr w:rsidR="00CA4235" w:rsidRPr="001C0D94" w14:paraId="71FCD6CF" w14:textId="77777777" w:rsidTr="00A2388E">
        <w:trPr>
          <w:trHeight w:hRule="exact" w:val="406"/>
        </w:trPr>
        <w:tc>
          <w:tcPr>
            <w:tcW w:w="9980" w:type="dxa"/>
            <w:shd w:val="clear" w:color="auto" w:fill="95B3D7" w:themeFill="accent1" w:themeFillTint="99"/>
          </w:tcPr>
          <w:p w14:paraId="583E8839" w14:textId="58D20715" w:rsidR="00CA4235" w:rsidRPr="00652C2D" w:rsidRDefault="00CA4235" w:rsidP="00A2388E">
            <w:pPr>
              <w:spacing w:after="0"/>
              <w:jc w:val="center"/>
              <w:rPr>
                <w:rFonts w:ascii="Aptos" w:hAnsi="Aptos" w:cs="Arial"/>
                <w:b/>
              </w:rPr>
            </w:pPr>
            <w:r w:rsidRPr="00652C2D">
              <w:rPr>
                <w:rFonts w:ascii="Aptos" w:hAnsi="Aptos" w:cs="Arial"/>
                <w:b/>
              </w:rPr>
              <w:t xml:space="preserve">Metric </w:t>
            </w:r>
            <w:r w:rsidR="009523F8" w:rsidRPr="00652C2D">
              <w:rPr>
                <w:rFonts w:ascii="Aptos" w:hAnsi="Aptos" w:cs="Arial"/>
                <w:b/>
              </w:rPr>
              <w:t>1</w:t>
            </w:r>
            <w:r w:rsidR="00A2388E" w:rsidRPr="00652C2D">
              <w:rPr>
                <w:rFonts w:ascii="Aptos" w:hAnsi="Aptos" w:cs="Arial"/>
                <w:b/>
              </w:rPr>
              <w:t xml:space="preserve">:  </w:t>
            </w:r>
            <w:r w:rsidR="009523F8" w:rsidRPr="00652C2D">
              <w:rPr>
                <w:rFonts w:ascii="Aptos" w:hAnsi="Aptos" w:cs="Arial"/>
                <w:b/>
              </w:rPr>
              <w:t xml:space="preserve">Aftercare Plan </w:t>
            </w:r>
            <w:r w:rsidR="00A2388E" w:rsidRPr="00652C2D">
              <w:rPr>
                <w:rFonts w:ascii="Aptos" w:hAnsi="Aptos" w:cs="Arial"/>
                <w:b/>
              </w:rPr>
              <w:t>Timeliness</w:t>
            </w:r>
            <w:r w:rsidR="000E4741" w:rsidRPr="00652C2D">
              <w:rPr>
                <w:rFonts w:ascii="Aptos" w:hAnsi="Aptos" w:cs="Arial"/>
                <w:b/>
              </w:rPr>
              <w:t xml:space="preserve"> for Prison-based Referrals</w:t>
            </w:r>
          </w:p>
        </w:tc>
      </w:tr>
      <w:tr w:rsidR="00CA4235" w:rsidRPr="001C0D94" w14:paraId="54772DE4" w14:textId="77777777" w:rsidTr="007C42B1">
        <w:trPr>
          <w:trHeight w:hRule="exact" w:val="360"/>
        </w:trPr>
        <w:tc>
          <w:tcPr>
            <w:tcW w:w="9980" w:type="dxa"/>
            <w:shd w:val="clear" w:color="auto" w:fill="DBE5F1" w:themeFill="accent1" w:themeFillTint="33"/>
          </w:tcPr>
          <w:p w14:paraId="0BC9B6D1" w14:textId="06DACCAE" w:rsidR="00CA4235" w:rsidRPr="00652C2D" w:rsidRDefault="00CA4235" w:rsidP="00A2388E">
            <w:pPr>
              <w:spacing w:after="0"/>
              <w:rPr>
                <w:rFonts w:ascii="Aptos" w:hAnsi="Aptos" w:cs="Arial"/>
                <w:b/>
              </w:rPr>
            </w:pPr>
            <w:r w:rsidRPr="00652C2D">
              <w:rPr>
                <w:rFonts w:ascii="Aptos" w:hAnsi="Aptos" w:cs="Arial"/>
                <w:b/>
              </w:rPr>
              <w:t>Definition and Purpose</w:t>
            </w:r>
            <w:r w:rsidR="00886827" w:rsidRPr="00652C2D">
              <w:rPr>
                <w:rFonts w:ascii="Aptos" w:hAnsi="Aptos" w:cs="Arial"/>
                <w:b/>
              </w:rPr>
              <w:t>:</w:t>
            </w:r>
          </w:p>
        </w:tc>
      </w:tr>
      <w:tr w:rsidR="00CA4235" w:rsidRPr="001C0D94" w14:paraId="57DD4C70" w14:textId="77777777" w:rsidTr="00C61329">
        <w:trPr>
          <w:trHeight w:val="701"/>
        </w:trPr>
        <w:tc>
          <w:tcPr>
            <w:tcW w:w="9980" w:type="dxa"/>
          </w:tcPr>
          <w:p w14:paraId="7B2865FB" w14:textId="47CC0982" w:rsidR="00CA4235" w:rsidRPr="00652C2D" w:rsidRDefault="00652C2D" w:rsidP="00A2388E">
            <w:pPr>
              <w:spacing w:after="0"/>
              <w:rPr>
                <w:rFonts w:ascii="Aptos" w:hAnsi="Aptos" w:cs="Arial"/>
              </w:rPr>
            </w:pPr>
            <w:r w:rsidRPr="00652C2D">
              <w:rPr>
                <w:rFonts w:ascii="Aptos" w:hAnsi="Aptos" w:cs="Arial"/>
              </w:rPr>
              <w:t>For prison-based referrals:  The initial Aftercare Plan must be completed and submitted in response to the identified needs presented in the Needs Assessment provided by the MDOC within 60 calendar days of receiving the Needs Assessment for MDOC review and final approval, as noted in Section 1.1. A.3.c.</w:t>
            </w:r>
          </w:p>
        </w:tc>
      </w:tr>
      <w:tr w:rsidR="00CA4235" w:rsidRPr="001C0D94" w14:paraId="6D2F4E51" w14:textId="77777777" w:rsidTr="007C42B1">
        <w:trPr>
          <w:trHeight w:hRule="exact" w:val="360"/>
        </w:trPr>
        <w:tc>
          <w:tcPr>
            <w:tcW w:w="9980" w:type="dxa"/>
            <w:shd w:val="clear" w:color="auto" w:fill="DBE5F1" w:themeFill="accent1" w:themeFillTint="33"/>
          </w:tcPr>
          <w:p w14:paraId="5FCA4113" w14:textId="77777777" w:rsidR="00CA4235" w:rsidRPr="00652C2D" w:rsidRDefault="00CA4235" w:rsidP="00A2388E">
            <w:pPr>
              <w:spacing w:after="0"/>
              <w:rPr>
                <w:rFonts w:ascii="Aptos" w:hAnsi="Aptos" w:cs="Arial"/>
                <w:b/>
              </w:rPr>
            </w:pPr>
            <w:r w:rsidRPr="00652C2D">
              <w:rPr>
                <w:rFonts w:ascii="Aptos" w:hAnsi="Aptos" w:cs="Arial"/>
                <w:b/>
              </w:rPr>
              <w:t>Data Source:</w:t>
            </w:r>
          </w:p>
        </w:tc>
      </w:tr>
      <w:tr w:rsidR="00CA4235" w:rsidRPr="001C0D94" w14:paraId="03619336" w14:textId="77777777" w:rsidTr="00C61329">
        <w:trPr>
          <w:trHeight w:val="440"/>
        </w:trPr>
        <w:tc>
          <w:tcPr>
            <w:tcW w:w="9980" w:type="dxa"/>
          </w:tcPr>
          <w:p w14:paraId="3FA18B8B" w14:textId="276BC8ED" w:rsidR="00CA4235" w:rsidRPr="00652C2D" w:rsidRDefault="000E4741" w:rsidP="007E6C72">
            <w:pPr>
              <w:pStyle w:val="ListParagraph"/>
              <w:numPr>
                <w:ilvl w:val="0"/>
                <w:numId w:val="8"/>
              </w:numPr>
              <w:spacing w:after="0"/>
              <w:rPr>
                <w:rFonts w:ascii="Aptos" w:hAnsi="Aptos" w:cs="Arial"/>
              </w:rPr>
            </w:pPr>
            <w:r w:rsidRPr="00652C2D">
              <w:rPr>
                <w:rFonts w:ascii="Aptos" w:hAnsi="Aptos" w:cs="Arial"/>
              </w:rPr>
              <w:t xml:space="preserve">MDOC </w:t>
            </w:r>
            <w:r w:rsidR="00652C2D" w:rsidRPr="00652C2D">
              <w:rPr>
                <w:rFonts w:ascii="Aptos" w:hAnsi="Aptos" w:cs="Arial"/>
              </w:rPr>
              <w:t xml:space="preserve">Reentry </w:t>
            </w:r>
            <w:r w:rsidRPr="00652C2D">
              <w:rPr>
                <w:rFonts w:ascii="Aptos" w:hAnsi="Aptos" w:cs="Arial"/>
              </w:rPr>
              <w:t xml:space="preserve">database of </w:t>
            </w:r>
            <w:r w:rsidR="00652C2D" w:rsidRPr="00652C2D">
              <w:rPr>
                <w:rFonts w:ascii="Aptos" w:hAnsi="Aptos" w:cs="Arial"/>
              </w:rPr>
              <w:t>Mentally Ill and Medically Frail offe</w:t>
            </w:r>
            <w:r w:rsidR="009523F8" w:rsidRPr="00652C2D">
              <w:rPr>
                <w:rFonts w:ascii="Aptos" w:hAnsi="Aptos" w:cs="Arial"/>
              </w:rPr>
              <w:t>nders</w:t>
            </w:r>
            <w:r w:rsidR="00A2388E" w:rsidRPr="00652C2D">
              <w:rPr>
                <w:rFonts w:ascii="Aptos" w:hAnsi="Aptos" w:cs="Arial"/>
              </w:rPr>
              <w:t>.</w:t>
            </w:r>
          </w:p>
          <w:p w14:paraId="4ADC6027" w14:textId="63DA9362" w:rsidR="00877375" w:rsidRPr="00652C2D" w:rsidRDefault="00877375" w:rsidP="007E6C72">
            <w:pPr>
              <w:pStyle w:val="ListParagraph"/>
              <w:numPr>
                <w:ilvl w:val="0"/>
                <w:numId w:val="8"/>
              </w:numPr>
              <w:spacing w:after="0"/>
              <w:rPr>
                <w:rFonts w:ascii="Aptos" w:hAnsi="Aptos" w:cs="Arial"/>
              </w:rPr>
            </w:pPr>
            <w:r w:rsidRPr="00652C2D">
              <w:rPr>
                <w:rFonts w:ascii="Aptos" w:hAnsi="Aptos" w:cs="Arial"/>
              </w:rPr>
              <w:t>Needs Assessment</w:t>
            </w:r>
            <w:r w:rsidR="007F6276" w:rsidRPr="00652C2D">
              <w:rPr>
                <w:rFonts w:ascii="Aptos" w:hAnsi="Aptos" w:cs="Arial"/>
              </w:rPr>
              <w:t xml:space="preserve"> and </w:t>
            </w:r>
            <w:r w:rsidRPr="00652C2D">
              <w:rPr>
                <w:rFonts w:ascii="Aptos" w:hAnsi="Aptos" w:cs="Arial"/>
              </w:rPr>
              <w:t>Aftercare Plan</w:t>
            </w:r>
          </w:p>
        </w:tc>
      </w:tr>
      <w:tr w:rsidR="00CA4235" w:rsidRPr="001C0D94" w14:paraId="642048B1" w14:textId="77777777" w:rsidTr="007C42B1">
        <w:trPr>
          <w:trHeight w:hRule="exact" w:val="360"/>
        </w:trPr>
        <w:tc>
          <w:tcPr>
            <w:tcW w:w="9980" w:type="dxa"/>
            <w:shd w:val="clear" w:color="auto" w:fill="DBE5F1" w:themeFill="accent1" w:themeFillTint="33"/>
          </w:tcPr>
          <w:p w14:paraId="51592654" w14:textId="77777777" w:rsidR="00CA4235" w:rsidRPr="00652C2D" w:rsidRDefault="00CA4235" w:rsidP="00A2388E">
            <w:pPr>
              <w:spacing w:after="0"/>
              <w:rPr>
                <w:rFonts w:ascii="Aptos" w:hAnsi="Aptos"/>
                <w:b/>
              </w:rPr>
            </w:pPr>
            <w:r w:rsidRPr="00652C2D">
              <w:rPr>
                <w:rFonts w:ascii="Aptos" w:hAnsi="Aptos" w:cs="Arial"/>
                <w:b/>
              </w:rPr>
              <w:t>Methodology:</w:t>
            </w:r>
          </w:p>
        </w:tc>
      </w:tr>
      <w:tr w:rsidR="00CA4235" w:rsidRPr="001C0D94" w14:paraId="0008C63D" w14:textId="77777777" w:rsidTr="001C0D94">
        <w:trPr>
          <w:trHeight w:val="872"/>
        </w:trPr>
        <w:tc>
          <w:tcPr>
            <w:tcW w:w="9980" w:type="dxa"/>
          </w:tcPr>
          <w:p w14:paraId="4591A8E2" w14:textId="68235358" w:rsidR="00CA4235" w:rsidRPr="00652C2D" w:rsidRDefault="009523F8" w:rsidP="00A2388E">
            <w:pPr>
              <w:spacing w:after="0"/>
              <w:rPr>
                <w:rFonts w:ascii="Aptos" w:hAnsi="Aptos"/>
              </w:rPr>
            </w:pPr>
            <w:r w:rsidRPr="00652C2D">
              <w:rPr>
                <w:rFonts w:ascii="Aptos" w:hAnsi="Aptos" w:cs="Arial"/>
              </w:rPr>
              <w:t xml:space="preserve">MDOC program staff will </w:t>
            </w:r>
            <w:r w:rsidR="00652C2D" w:rsidRPr="00652C2D">
              <w:rPr>
                <w:rFonts w:ascii="Aptos" w:hAnsi="Aptos" w:cs="Arial"/>
              </w:rPr>
              <w:t>review all prison-based referrals in the MDOC Reentry database for the quarter and verify that all Aftercare Plans have been received within 60 days of the Contractor receiving a Needs Assessment from MDOC.</w:t>
            </w:r>
            <w:r w:rsidRPr="00652C2D">
              <w:rPr>
                <w:rFonts w:ascii="Aptos" w:hAnsi="Aptos"/>
              </w:rPr>
              <w:t xml:space="preserve">  </w:t>
            </w:r>
          </w:p>
        </w:tc>
      </w:tr>
      <w:tr w:rsidR="00CA4235" w:rsidRPr="001C0D94" w14:paraId="6B51ECE9" w14:textId="77777777" w:rsidTr="007C42B1">
        <w:trPr>
          <w:trHeight w:hRule="exact" w:val="360"/>
        </w:trPr>
        <w:tc>
          <w:tcPr>
            <w:tcW w:w="9980" w:type="dxa"/>
            <w:shd w:val="clear" w:color="auto" w:fill="DBE5F1" w:themeFill="accent1" w:themeFillTint="33"/>
          </w:tcPr>
          <w:p w14:paraId="6BA9C75B" w14:textId="77777777" w:rsidR="00CA4235" w:rsidRPr="00652C2D" w:rsidRDefault="00CA4235" w:rsidP="00A2388E">
            <w:pPr>
              <w:spacing w:after="0"/>
              <w:rPr>
                <w:rFonts w:ascii="Aptos" w:hAnsi="Aptos"/>
                <w:b/>
              </w:rPr>
            </w:pPr>
            <w:r w:rsidRPr="00652C2D">
              <w:rPr>
                <w:rFonts w:ascii="Aptos" w:hAnsi="Aptos" w:cs="Arial"/>
                <w:b/>
              </w:rPr>
              <w:t>Acceptable Standard:</w:t>
            </w:r>
          </w:p>
        </w:tc>
      </w:tr>
      <w:tr w:rsidR="00CA4235" w:rsidRPr="001C0D94" w14:paraId="6A27ACDA" w14:textId="77777777" w:rsidTr="00C61329">
        <w:trPr>
          <w:trHeight w:val="809"/>
        </w:trPr>
        <w:tc>
          <w:tcPr>
            <w:tcW w:w="9980" w:type="dxa"/>
          </w:tcPr>
          <w:p w14:paraId="40FAA20D" w14:textId="48A1D887" w:rsidR="00CA4235" w:rsidRPr="00652C2D" w:rsidRDefault="006079FE" w:rsidP="00A2388E">
            <w:pPr>
              <w:spacing w:after="0"/>
              <w:rPr>
                <w:rFonts w:ascii="Aptos" w:hAnsi="Aptos"/>
              </w:rPr>
            </w:pPr>
            <w:r w:rsidRPr="00652C2D">
              <w:rPr>
                <w:rFonts w:ascii="Aptos" w:hAnsi="Aptos" w:cs="Arial"/>
              </w:rPr>
              <w:t xml:space="preserve">The </w:t>
            </w:r>
            <w:r w:rsidR="000E4741" w:rsidRPr="00652C2D">
              <w:rPr>
                <w:rFonts w:ascii="Aptos" w:hAnsi="Aptos" w:cs="Arial"/>
              </w:rPr>
              <w:t>C</w:t>
            </w:r>
            <w:r w:rsidRPr="00652C2D">
              <w:rPr>
                <w:rFonts w:ascii="Aptos" w:hAnsi="Aptos" w:cs="Arial"/>
              </w:rPr>
              <w:t xml:space="preserve">ontractor must ensure 90% of </w:t>
            </w:r>
            <w:r w:rsidR="00652C2D">
              <w:rPr>
                <w:rFonts w:ascii="Aptos" w:hAnsi="Aptos" w:cs="Arial"/>
              </w:rPr>
              <w:t xml:space="preserve">Mentally Ill and Medically Frail </w:t>
            </w:r>
            <w:r w:rsidRPr="00652C2D">
              <w:rPr>
                <w:rFonts w:ascii="Aptos" w:hAnsi="Aptos" w:cs="Arial"/>
              </w:rPr>
              <w:t xml:space="preserve">offenders with a completed Needs Assessment have an Aftercare Plan </w:t>
            </w:r>
            <w:r w:rsidR="000E4741" w:rsidRPr="00652C2D">
              <w:rPr>
                <w:rFonts w:ascii="Aptos" w:hAnsi="Aptos" w:cs="Arial"/>
              </w:rPr>
              <w:t xml:space="preserve">submitted </w:t>
            </w:r>
            <w:r w:rsidRPr="00652C2D">
              <w:rPr>
                <w:rFonts w:ascii="Aptos" w:hAnsi="Aptos" w:cs="Arial"/>
              </w:rPr>
              <w:t>within 60 days.</w:t>
            </w:r>
            <w:r w:rsidRPr="00652C2D">
              <w:rPr>
                <w:rFonts w:ascii="Aptos" w:hAnsi="Aptos"/>
              </w:rPr>
              <w:t xml:space="preserve">  </w:t>
            </w:r>
          </w:p>
        </w:tc>
      </w:tr>
      <w:tr w:rsidR="00CA4235" w:rsidRPr="001C0D94" w14:paraId="397962C1" w14:textId="77777777" w:rsidTr="007C42B1">
        <w:trPr>
          <w:trHeight w:hRule="exact" w:val="360"/>
        </w:trPr>
        <w:tc>
          <w:tcPr>
            <w:tcW w:w="9980" w:type="dxa"/>
            <w:shd w:val="clear" w:color="auto" w:fill="DBE5F1" w:themeFill="accent1" w:themeFillTint="33"/>
          </w:tcPr>
          <w:p w14:paraId="0F1F2920" w14:textId="12EAF62C" w:rsidR="00CA4235" w:rsidRPr="00652C2D" w:rsidRDefault="00CA4235" w:rsidP="00886827">
            <w:pPr>
              <w:spacing w:after="0"/>
              <w:rPr>
                <w:rFonts w:ascii="Aptos" w:hAnsi="Aptos"/>
                <w:b/>
              </w:rPr>
            </w:pPr>
            <w:r w:rsidRPr="00652C2D">
              <w:rPr>
                <w:rFonts w:ascii="Aptos" w:hAnsi="Aptos" w:cs="Arial"/>
                <w:b/>
              </w:rPr>
              <w:t>Service Level Credit</w:t>
            </w:r>
            <w:r w:rsidR="00886827" w:rsidRPr="00652C2D">
              <w:rPr>
                <w:rFonts w:ascii="Aptos" w:hAnsi="Aptos" w:cs="Arial"/>
                <w:b/>
              </w:rPr>
              <w:t>:</w:t>
            </w:r>
          </w:p>
        </w:tc>
      </w:tr>
      <w:tr w:rsidR="00CA4235" w:rsidRPr="001C0D94" w14:paraId="057DE543" w14:textId="77777777" w:rsidTr="007C42B1">
        <w:trPr>
          <w:trHeight w:val="935"/>
        </w:trPr>
        <w:tc>
          <w:tcPr>
            <w:tcW w:w="9980" w:type="dxa"/>
          </w:tcPr>
          <w:p w14:paraId="5C990C2B" w14:textId="4B8DC3EC" w:rsidR="003D6668" w:rsidRPr="00652C2D" w:rsidRDefault="003D6668" w:rsidP="00886827">
            <w:pPr>
              <w:spacing w:after="0"/>
              <w:rPr>
                <w:rFonts w:ascii="Aptos" w:hAnsi="Aptos" w:cs="Arial"/>
              </w:rPr>
            </w:pPr>
          </w:p>
          <w:tbl>
            <w:tblPr>
              <w:tblStyle w:val="TableGrid"/>
              <w:tblW w:w="0" w:type="auto"/>
              <w:tblInd w:w="517" w:type="dxa"/>
              <w:tblLook w:val="04A0" w:firstRow="1" w:lastRow="0" w:firstColumn="1" w:lastColumn="0" w:noHBand="0" w:noVBand="1"/>
            </w:tblPr>
            <w:tblGrid>
              <w:gridCol w:w="2968"/>
              <w:gridCol w:w="2790"/>
              <w:gridCol w:w="2702"/>
            </w:tblGrid>
            <w:tr w:rsidR="003D6668" w:rsidRPr="00652C2D" w14:paraId="5BF9C941" w14:textId="77777777" w:rsidTr="00652C2D">
              <w:tc>
                <w:tcPr>
                  <w:tcW w:w="2968" w:type="dxa"/>
                  <w:shd w:val="clear" w:color="auto" w:fill="B8CCE4" w:themeFill="accent1" w:themeFillTint="66"/>
                </w:tcPr>
                <w:p w14:paraId="50CC97A7" w14:textId="01E2CB29" w:rsidR="003D6668" w:rsidRPr="00652C2D" w:rsidRDefault="00986AD0" w:rsidP="003D6668">
                  <w:pPr>
                    <w:spacing w:after="0"/>
                    <w:jc w:val="center"/>
                    <w:rPr>
                      <w:rFonts w:ascii="Aptos" w:hAnsi="Aptos" w:cs="Arial"/>
                    </w:rPr>
                  </w:pPr>
                  <w:r w:rsidRPr="00652C2D">
                    <w:rPr>
                      <w:rFonts w:ascii="Aptos" w:hAnsi="Aptos" w:cs="Arial"/>
                    </w:rPr>
                    <w:t>Credit Assessment Level</w:t>
                  </w:r>
                </w:p>
              </w:tc>
              <w:tc>
                <w:tcPr>
                  <w:tcW w:w="2790" w:type="dxa"/>
                  <w:shd w:val="clear" w:color="auto" w:fill="B8CCE4" w:themeFill="accent1" w:themeFillTint="66"/>
                </w:tcPr>
                <w:p w14:paraId="53E2BA9B" w14:textId="4909D01E" w:rsidR="003D6668" w:rsidRPr="00652C2D" w:rsidRDefault="003D6668" w:rsidP="003D6668">
                  <w:pPr>
                    <w:spacing w:after="0"/>
                    <w:jc w:val="center"/>
                    <w:rPr>
                      <w:rFonts w:ascii="Aptos" w:hAnsi="Aptos" w:cs="Arial"/>
                    </w:rPr>
                  </w:pPr>
                  <w:r w:rsidRPr="00652C2D">
                    <w:rPr>
                      <w:rFonts w:ascii="Aptos" w:hAnsi="Aptos" w:cs="Arial"/>
                    </w:rPr>
                    <w:t>Threshold (%)</w:t>
                  </w:r>
                </w:p>
              </w:tc>
              <w:tc>
                <w:tcPr>
                  <w:tcW w:w="2702" w:type="dxa"/>
                  <w:shd w:val="clear" w:color="auto" w:fill="B8CCE4" w:themeFill="accent1" w:themeFillTint="66"/>
                </w:tcPr>
                <w:p w14:paraId="3C1DBD73" w14:textId="018B73C4" w:rsidR="003D6668" w:rsidRPr="00652C2D" w:rsidRDefault="003D6668" w:rsidP="003D6668">
                  <w:pPr>
                    <w:spacing w:after="0"/>
                    <w:jc w:val="center"/>
                    <w:rPr>
                      <w:rFonts w:ascii="Aptos" w:hAnsi="Aptos" w:cs="Arial"/>
                    </w:rPr>
                  </w:pPr>
                  <w:r w:rsidRPr="00652C2D">
                    <w:rPr>
                      <w:rFonts w:ascii="Aptos" w:hAnsi="Aptos" w:cs="Arial"/>
                    </w:rPr>
                    <w:t>Credit Assessed</w:t>
                  </w:r>
                </w:p>
              </w:tc>
            </w:tr>
            <w:tr w:rsidR="00986AD0" w:rsidRPr="00652C2D" w14:paraId="6802D4E2" w14:textId="77777777" w:rsidTr="00652C2D">
              <w:tc>
                <w:tcPr>
                  <w:tcW w:w="2968" w:type="dxa"/>
                </w:tcPr>
                <w:p w14:paraId="51F11D6D" w14:textId="7851DEA2" w:rsidR="00986AD0" w:rsidRPr="00652C2D" w:rsidRDefault="00986AD0" w:rsidP="00986AD0">
                  <w:pPr>
                    <w:spacing w:after="0"/>
                    <w:rPr>
                      <w:rFonts w:ascii="Aptos" w:hAnsi="Aptos" w:cs="Arial"/>
                    </w:rPr>
                  </w:pPr>
                  <w:r w:rsidRPr="00652C2D">
                    <w:rPr>
                      <w:rFonts w:ascii="Aptos" w:hAnsi="Aptos" w:cs="Arial"/>
                    </w:rPr>
                    <w:t>Required Compliance Level</w:t>
                  </w:r>
                </w:p>
              </w:tc>
              <w:tc>
                <w:tcPr>
                  <w:tcW w:w="2790" w:type="dxa"/>
                </w:tcPr>
                <w:p w14:paraId="2A02CE51" w14:textId="15513F31" w:rsidR="00986AD0" w:rsidRPr="00652C2D" w:rsidRDefault="00986AD0" w:rsidP="00986AD0">
                  <w:pPr>
                    <w:spacing w:after="0"/>
                    <w:rPr>
                      <w:rFonts w:ascii="Aptos" w:hAnsi="Aptos" w:cs="Arial"/>
                    </w:rPr>
                  </w:pPr>
                  <w:r w:rsidRPr="00652C2D">
                    <w:rPr>
                      <w:rFonts w:ascii="Aptos" w:hAnsi="Aptos" w:cs="Arial"/>
                    </w:rPr>
                    <w:t>90% or above</w:t>
                  </w:r>
                </w:p>
              </w:tc>
              <w:tc>
                <w:tcPr>
                  <w:tcW w:w="2702" w:type="dxa"/>
                </w:tcPr>
                <w:p w14:paraId="48B1CC99" w14:textId="0F58D102" w:rsidR="00986AD0" w:rsidRPr="00652C2D" w:rsidRDefault="00986AD0" w:rsidP="00986AD0">
                  <w:pPr>
                    <w:spacing w:after="0"/>
                    <w:rPr>
                      <w:rFonts w:ascii="Aptos" w:hAnsi="Aptos" w:cs="Arial"/>
                    </w:rPr>
                  </w:pPr>
                  <w:r w:rsidRPr="00652C2D">
                    <w:rPr>
                      <w:rFonts w:ascii="Aptos" w:hAnsi="Aptos" w:cs="Arial"/>
                    </w:rPr>
                    <w:t>$0.00</w:t>
                  </w:r>
                </w:p>
              </w:tc>
            </w:tr>
            <w:tr w:rsidR="00986AD0" w:rsidRPr="00652C2D" w14:paraId="7043C774" w14:textId="77777777" w:rsidTr="00652C2D">
              <w:tc>
                <w:tcPr>
                  <w:tcW w:w="2968" w:type="dxa"/>
                </w:tcPr>
                <w:p w14:paraId="7C7A93F7" w14:textId="0B3517F5" w:rsidR="00986AD0" w:rsidRPr="00652C2D" w:rsidRDefault="00986AD0" w:rsidP="00986AD0">
                  <w:pPr>
                    <w:spacing w:after="0"/>
                    <w:rPr>
                      <w:rFonts w:ascii="Aptos" w:hAnsi="Aptos" w:cs="Arial"/>
                    </w:rPr>
                  </w:pPr>
                  <w:r w:rsidRPr="00652C2D">
                    <w:rPr>
                      <w:rFonts w:ascii="Aptos" w:hAnsi="Aptos" w:cs="Arial"/>
                    </w:rPr>
                    <w:t>Tier 1</w:t>
                  </w:r>
                </w:p>
              </w:tc>
              <w:tc>
                <w:tcPr>
                  <w:tcW w:w="2790" w:type="dxa"/>
                </w:tcPr>
                <w:p w14:paraId="058B640B" w14:textId="6FF30645" w:rsidR="00986AD0" w:rsidRPr="00652C2D" w:rsidRDefault="00986AD0" w:rsidP="00986AD0">
                  <w:pPr>
                    <w:spacing w:after="0"/>
                    <w:rPr>
                      <w:rFonts w:ascii="Aptos" w:hAnsi="Aptos" w:cs="Arial"/>
                    </w:rPr>
                  </w:pPr>
                  <w:r w:rsidRPr="00652C2D">
                    <w:rPr>
                      <w:rFonts w:ascii="Aptos" w:hAnsi="Aptos" w:cs="Arial"/>
                    </w:rPr>
                    <w:t>8</w:t>
                  </w:r>
                  <w:r w:rsidR="003C06F5" w:rsidRPr="00652C2D">
                    <w:rPr>
                      <w:rFonts w:ascii="Aptos" w:hAnsi="Aptos" w:cs="Arial"/>
                    </w:rPr>
                    <w:t>5</w:t>
                  </w:r>
                  <w:r w:rsidRPr="00652C2D">
                    <w:rPr>
                      <w:rFonts w:ascii="Aptos" w:hAnsi="Aptos" w:cs="Arial"/>
                    </w:rPr>
                    <w:t xml:space="preserve">% </w:t>
                  </w:r>
                  <w:r w:rsidR="006F23CE" w:rsidRPr="00652C2D">
                    <w:rPr>
                      <w:rFonts w:ascii="Aptos" w:hAnsi="Aptos" w:cs="Arial"/>
                    </w:rPr>
                    <w:t>to 89</w:t>
                  </w:r>
                  <w:r w:rsidR="00FC7AF1" w:rsidRPr="00652C2D">
                    <w:rPr>
                      <w:rFonts w:ascii="Aptos" w:hAnsi="Aptos" w:cs="Arial"/>
                    </w:rPr>
                    <w:t>%</w:t>
                  </w:r>
                </w:p>
              </w:tc>
              <w:tc>
                <w:tcPr>
                  <w:tcW w:w="2702" w:type="dxa"/>
                </w:tcPr>
                <w:p w14:paraId="4F89B078" w14:textId="2A9CA3B9" w:rsidR="00986AD0" w:rsidRPr="00652C2D" w:rsidRDefault="00986AD0" w:rsidP="00986AD0">
                  <w:pPr>
                    <w:spacing w:after="0"/>
                    <w:rPr>
                      <w:rFonts w:ascii="Aptos" w:hAnsi="Aptos" w:cs="Arial"/>
                    </w:rPr>
                  </w:pPr>
                  <w:r w:rsidRPr="00652C2D">
                    <w:rPr>
                      <w:rFonts w:ascii="Aptos" w:hAnsi="Aptos" w:cs="Arial"/>
                    </w:rPr>
                    <w:t>$2,000.00</w:t>
                  </w:r>
                </w:p>
              </w:tc>
            </w:tr>
            <w:tr w:rsidR="00986AD0" w:rsidRPr="00652C2D" w14:paraId="5C35CC63" w14:textId="77777777" w:rsidTr="00652C2D">
              <w:tc>
                <w:tcPr>
                  <w:tcW w:w="2968" w:type="dxa"/>
                </w:tcPr>
                <w:p w14:paraId="348D9614" w14:textId="34AEE302" w:rsidR="00986AD0" w:rsidRPr="00652C2D" w:rsidRDefault="00986AD0" w:rsidP="00986AD0">
                  <w:pPr>
                    <w:spacing w:after="0"/>
                    <w:rPr>
                      <w:rFonts w:ascii="Aptos" w:hAnsi="Aptos" w:cs="Arial"/>
                    </w:rPr>
                  </w:pPr>
                  <w:r w:rsidRPr="00652C2D">
                    <w:rPr>
                      <w:rFonts w:ascii="Aptos" w:hAnsi="Aptos" w:cs="Arial"/>
                    </w:rPr>
                    <w:t>Tier 2</w:t>
                  </w:r>
                </w:p>
              </w:tc>
              <w:tc>
                <w:tcPr>
                  <w:tcW w:w="2790" w:type="dxa"/>
                </w:tcPr>
                <w:p w14:paraId="36C33A1C" w14:textId="1E867080" w:rsidR="00986AD0" w:rsidRPr="00652C2D" w:rsidRDefault="00986AD0" w:rsidP="00986AD0">
                  <w:pPr>
                    <w:spacing w:after="0"/>
                    <w:rPr>
                      <w:rFonts w:ascii="Aptos" w:hAnsi="Aptos" w:cs="Arial"/>
                    </w:rPr>
                  </w:pPr>
                  <w:r w:rsidRPr="00652C2D">
                    <w:rPr>
                      <w:rFonts w:ascii="Aptos" w:hAnsi="Aptos" w:cs="Arial"/>
                    </w:rPr>
                    <w:t>8</w:t>
                  </w:r>
                  <w:r w:rsidR="00FC7AF1" w:rsidRPr="00652C2D">
                    <w:rPr>
                      <w:rFonts w:ascii="Aptos" w:hAnsi="Aptos" w:cs="Arial"/>
                    </w:rPr>
                    <w:t>0</w:t>
                  </w:r>
                  <w:r w:rsidRPr="00652C2D">
                    <w:rPr>
                      <w:rFonts w:ascii="Aptos" w:hAnsi="Aptos" w:cs="Arial"/>
                    </w:rPr>
                    <w:t xml:space="preserve">% </w:t>
                  </w:r>
                  <w:r w:rsidR="00BB4357" w:rsidRPr="00652C2D">
                    <w:rPr>
                      <w:rFonts w:ascii="Aptos" w:hAnsi="Aptos" w:cs="Arial"/>
                    </w:rPr>
                    <w:t xml:space="preserve">to </w:t>
                  </w:r>
                  <w:r w:rsidRPr="00652C2D">
                    <w:rPr>
                      <w:rFonts w:ascii="Aptos" w:hAnsi="Aptos" w:cs="Arial"/>
                    </w:rPr>
                    <w:t>8</w:t>
                  </w:r>
                  <w:r w:rsidR="008F5856" w:rsidRPr="00652C2D">
                    <w:rPr>
                      <w:rFonts w:ascii="Aptos" w:hAnsi="Aptos" w:cs="Arial"/>
                    </w:rPr>
                    <w:t>4</w:t>
                  </w:r>
                  <w:r w:rsidRPr="00652C2D">
                    <w:rPr>
                      <w:rFonts w:ascii="Aptos" w:hAnsi="Aptos" w:cs="Arial"/>
                    </w:rPr>
                    <w:t>%</w:t>
                  </w:r>
                </w:p>
              </w:tc>
              <w:tc>
                <w:tcPr>
                  <w:tcW w:w="2702" w:type="dxa"/>
                </w:tcPr>
                <w:p w14:paraId="7A990A87" w14:textId="679CCF44" w:rsidR="00986AD0" w:rsidRPr="00652C2D" w:rsidRDefault="00986AD0" w:rsidP="00986AD0">
                  <w:pPr>
                    <w:spacing w:after="0"/>
                    <w:rPr>
                      <w:rFonts w:ascii="Aptos" w:hAnsi="Aptos" w:cs="Arial"/>
                    </w:rPr>
                  </w:pPr>
                  <w:r w:rsidRPr="00652C2D">
                    <w:rPr>
                      <w:rFonts w:ascii="Aptos" w:hAnsi="Aptos" w:cs="Arial"/>
                    </w:rPr>
                    <w:t>$4,000.00</w:t>
                  </w:r>
                </w:p>
              </w:tc>
            </w:tr>
            <w:tr w:rsidR="00986AD0" w:rsidRPr="00652C2D" w14:paraId="18800925" w14:textId="77777777" w:rsidTr="00652C2D">
              <w:tc>
                <w:tcPr>
                  <w:tcW w:w="2968" w:type="dxa"/>
                </w:tcPr>
                <w:p w14:paraId="0434324F" w14:textId="05C83FDE" w:rsidR="00986AD0" w:rsidRPr="00652C2D" w:rsidRDefault="00986AD0" w:rsidP="00986AD0">
                  <w:pPr>
                    <w:spacing w:after="0"/>
                    <w:rPr>
                      <w:rFonts w:ascii="Aptos" w:hAnsi="Aptos" w:cs="Arial"/>
                    </w:rPr>
                  </w:pPr>
                  <w:r w:rsidRPr="00652C2D">
                    <w:rPr>
                      <w:rFonts w:ascii="Aptos" w:hAnsi="Aptos" w:cs="Arial"/>
                    </w:rPr>
                    <w:t>Tier 3</w:t>
                  </w:r>
                </w:p>
              </w:tc>
              <w:tc>
                <w:tcPr>
                  <w:tcW w:w="2790" w:type="dxa"/>
                </w:tcPr>
                <w:p w14:paraId="617AC63C" w14:textId="70A5AC10" w:rsidR="00986AD0" w:rsidRPr="00652C2D" w:rsidRDefault="00FC7AF1" w:rsidP="00986AD0">
                  <w:pPr>
                    <w:spacing w:after="0"/>
                    <w:rPr>
                      <w:rFonts w:ascii="Aptos" w:hAnsi="Aptos" w:cs="Arial"/>
                    </w:rPr>
                  </w:pPr>
                  <w:r w:rsidRPr="00652C2D">
                    <w:rPr>
                      <w:rFonts w:ascii="Aptos" w:hAnsi="Aptos" w:cs="Arial"/>
                    </w:rPr>
                    <w:t xml:space="preserve">Less than </w:t>
                  </w:r>
                  <w:r w:rsidR="005E25FB" w:rsidRPr="00652C2D">
                    <w:rPr>
                      <w:rFonts w:ascii="Aptos" w:hAnsi="Aptos" w:cs="Arial"/>
                    </w:rPr>
                    <w:t>80</w:t>
                  </w:r>
                  <w:r w:rsidR="00986AD0" w:rsidRPr="00652C2D">
                    <w:rPr>
                      <w:rFonts w:ascii="Aptos" w:hAnsi="Aptos" w:cs="Arial"/>
                    </w:rPr>
                    <w:t>%</w:t>
                  </w:r>
                </w:p>
              </w:tc>
              <w:tc>
                <w:tcPr>
                  <w:tcW w:w="2702" w:type="dxa"/>
                </w:tcPr>
                <w:p w14:paraId="3E13CBD9" w14:textId="31B8509F" w:rsidR="00986AD0" w:rsidRPr="00652C2D" w:rsidRDefault="00986AD0" w:rsidP="00986AD0">
                  <w:pPr>
                    <w:spacing w:after="0"/>
                    <w:rPr>
                      <w:rFonts w:ascii="Aptos" w:hAnsi="Aptos" w:cs="Arial"/>
                    </w:rPr>
                  </w:pPr>
                  <w:r w:rsidRPr="00652C2D">
                    <w:rPr>
                      <w:rFonts w:ascii="Aptos" w:hAnsi="Aptos" w:cs="Arial"/>
                    </w:rPr>
                    <w:t>$6,000.00</w:t>
                  </w:r>
                </w:p>
              </w:tc>
            </w:tr>
          </w:tbl>
          <w:p w14:paraId="5A0F695C" w14:textId="1EE66FE4" w:rsidR="00886827" w:rsidRPr="00652C2D" w:rsidRDefault="00A03F24" w:rsidP="00886827">
            <w:pPr>
              <w:spacing w:after="0"/>
              <w:rPr>
                <w:rFonts w:ascii="Aptos" w:hAnsi="Aptos" w:cs="Arial"/>
              </w:rPr>
            </w:pPr>
            <w:r w:rsidRPr="00652C2D">
              <w:rPr>
                <w:rFonts w:ascii="Aptos" w:hAnsi="Aptos" w:cs="Arial"/>
              </w:rPr>
              <w:t>*</w:t>
            </w:r>
            <w:r w:rsidR="001F5CE0" w:rsidRPr="00652C2D">
              <w:rPr>
                <w:rFonts w:ascii="Aptos" w:hAnsi="Aptos" w:cs="Arial"/>
              </w:rPr>
              <w:t>The percentage will be rounded to the nearest whole number.</w:t>
            </w:r>
          </w:p>
          <w:p w14:paraId="3C24E076" w14:textId="77777777" w:rsidR="00C77C69" w:rsidRPr="00652C2D" w:rsidRDefault="00C77C69" w:rsidP="00886827">
            <w:pPr>
              <w:spacing w:after="0"/>
              <w:rPr>
                <w:rFonts w:ascii="Aptos" w:hAnsi="Aptos" w:cs="Arial"/>
              </w:rPr>
            </w:pPr>
          </w:p>
          <w:p w14:paraId="00CE4D73" w14:textId="132E81EC" w:rsidR="00F74546" w:rsidRPr="00652C2D" w:rsidRDefault="00F74546" w:rsidP="00886827">
            <w:pPr>
              <w:spacing w:after="0"/>
              <w:rPr>
                <w:rFonts w:ascii="Aptos" w:hAnsi="Aptos" w:cs="Arial"/>
              </w:rPr>
            </w:pPr>
            <w:r w:rsidRPr="00652C2D">
              <w:rPr>
                <w:rFonts w:ascii="Aptos" w:hAnsi="Aptos" w:cs="Arial"/>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433C9376" w14:textId="77777777" w:rsidR="009D2C96" w:rsidRDefault="009D2C96">
      <w:r>
        <w:br w:type="page"/>
      </w:r>
    </w:p>
    <w:tbl>
      <w:tblPr>
        <w:tblStyle w:val="TableGrid"/>
        <w:tblW w:w="0" w:type="auto"/>
        <w:tblLook w:val="04A0" w:firstRow="1" w:lastRow="0" w:firstColumn="1" w:lastColumn="0" w:noHBand="0" w:noVBand="1"/>
      </w:tblPr>
      <w:tblGrid>
        <w:gridCol w:w="9980"/>
      </w:tblGrid>
      <w:tr w:rsidR="0032239A" w:rsidRPr="00056B2A" w14:paraId="2382BC27" w14:textId="77777777" w:rsidTr="003F5238">
        <w:trPr>
          <w:trHeight w:hRule="exact" w:val="415"/>
        </w:trPr>
        <w:tc>
          <w:tcPr>
            <w:tcW w:w="9980" w:type="dxa"/>
            <w:shd w:val="clear" w:color="auto" w:fill="95B3D7" w:themeFill="accent1" w:themeFillTint="99"/>
          </w:tcPr>
          <w:p w14:paraId="7BD4886D" w14:textId="437920D3" w:rsidR="0032239A" w:rsidRPr="00056B2A" w:rsidRDefault="0032239A" w:rsidP="00886827">
            <w:pPr>
              <w:spacing w:after="0"/>
              <w:jc w:val="center"/>
              <w:rPr>
                <w:rFonts w:ascii="Aptos" w:hAnsi="Aptos" w:cs="Arial"/>
                <w:b/>
              </w:rPr>
            </w:pPr>
            <w:r w:rsidRPr="00056B2A">
              <w:rPr>
                <w:rFonts w:ascii="Aptos" w:hAnsi="Aptos" w:cs="Arial"/>
                <w:b/>
              </w:rPr>
              <w:lastRenderedPageBreak/>
              <w:t>Metric 2</w:t>
            </w:r>
            <w:r w:rsidR="003F5238" w:rsidRPr="00056B2A">
              <w:rPr>
                <w:rFonts w:ascii="Aptos" w:hAnsi="Aptos" w:cs="Arial"/>
                <w:b/>
              </w:rPr>
              <w:t xml:space="preserve">:  </w:t>
            </w:r>
            <w:r w:rsidRPr="00056B2A">
              <w:rPr>
                <w:rFonts w:ascii="Aptos" w:hAnsi="Aptos" w:cs="Arial"/>
                <w:b/>
              </w:rPr>
              <w:t xml:space="preserve">Aftercare Plan </w:t>
            </w:r>
            <w:r w:rsidR="003F5238" w:rsidRPr="00056B2A">
              <w:rPr>
                <w:rFonts w:ascii="Aptos" w:hAnsi="Aptos" w:cs="Arial"/>
                <w:b/>
              </w:rPr>
              <w:t>Acceptance</w:t>
            </w:r>
            <w:r w:rsidR="005F59F5" w:rsidRPr="00056B2A">
              <w:rPr>
                <w:rFonts w:ascii="Aptos" w:hAnsi="Aptos" w:cs="Arial"/>
                <w:b/>
              </w:rPr>
              <w:t xml:space="preserve"> for Prison-based </w:t>
            </w:r>
            <w:r w:rsidR="001D3E74" w:rsidRPr="00056B2A">
              <w:rPr>
                <w:rFonts w:ascii="Aptos" w:hAnsi="Aptos" w:cs="Arial"/>
                <w:b/>
              </w:rPr>
              <w:t>Mentally Ill</w:t>
            </w:r>
            <w:r w:rsidR="005F59F5" w:rsidRPr="00056B2A">
              <w:rPr>
                <w:rFonts w:ascii="Aptos" w:hAnsi="Aptos" w:cs="Arial"/>
                <w:b/>
              </w:rPr>
              <w:t xml:space="preserve"> Referrals</w:t>
            </w:r>
          </w:p>
        </w:tc>
      </w:tr>
      <w:tr w:rsidR="0032239A" w:rsidRPr="00056B2A" w14:paraId="6084B21B" w14:textId="77777777" w:rsidTr="005F59F5">
        <w:trPr>
          <w:trHeight w:hRule="exact" w:val="451"/>
        </w:trPr>
        <w:tc>
          <w:tcPr>
            <w:tcW w:w="9980" w:type="dxa"/>
            <w:shd w:val="clear" w:color="auto" w:fill="DBE5F1" w:themeFill="accent1" w:themeFillTint="33"/>
          </w:tcPr>
          <w:p w14:paraId="6978F610" w14:textId="3ADA48EB" w:rsidR="0032239A" w:rsidRPr="00056B2A" w:rsidRDefault="0032239A" w:rsidP="00886827">
            <w:pPr>
              <w:spacing w:after="0"/>
              <w:rPr>
                <w:rFonts w:ascii="Aptos" w:hAnsi="Aptos" w:cs="Arial"/>
                <w:b/>
              </w:rPr>
            </w:pPr>
            <w:r w:rsidRPr="00056B2A">
              <w:rPr>
                <w:rFonts w:ascii="Aptos" w:hAnsi="Aptos" w:cs="Arial"/>
                <w:b/>
              </w:rPr>
              <w:t>Definition and Purpose</w:t>
            </w:r>
            <w:r w:rsidR="00886827" w:rsidRPr="00056B2A">
              <w:rPr>
                <w:rFonts w:ascii="Aptos" w:hAnsi="Aptos" w:cs="Arial"/>
                <w:b/>
              </w:rPr>
              <w:t>:</w:t>
            </w:r>
          </w:p>
        </w:tc>
      </w:tr>
      <w:tr w:rsidR="0032239A" w:rsidRPr="00056B2A" w14:paraId="02088C26" w14:textId="77777777" w:rsidTr="009D2C96">
        <w:trPr>
          <w:trHeight w:val="674"/>
        </w:trPr>
        <w:tc>
          <w:tcPr>
            <w:tcW w:w="9980" w:type="dxa"/>
          </w:tcPr>
          <w:p w14:paraId="5DB19E08" w14:textId="1F01CBE9" w:rsidR="004339DF" w:rsidRPr="00056B2A" w:rsidRDefault="00652C2D" w:rsidP="00652C2D">
            <w:pPr>
              <w:rPr>
                <w:rFonts w:ascii="Aptos" w:hAnsi="Aptos"/>
              </w:rPr>
            </w:pPr>
            <w:r w:rsidRPr="00652C2D">
              <w:rPr>
                <w:rFonts w:ascii="Aptos" w:hAnsi="Aptos" w:cs="Arial"/>
              </w:rPr>
              <w:t>The Contractor’s Aftercare Plans must thoroughly address all needs identified in the parolee’s Needs Assessment with a qualitative, individualized approach. The MDOC retains the right to reject Aftercare Plans that do not meet the needs of the offender. Feedback and negotiation of the plans may be ongoing until the MDOC MHS treatment team has approved the Contractor’s Aftercare Plan.  The Contractor’s Aftercare Plans must be of sufficient quality to enable MDOC treatment team approval within 60 calendar days, as noted in Section 1.1. A. 3. c.</w:t>
            </w:r>
          </w:p>
        </w:tc>
      </w:tr>
      <w:tr w:rsidR="0032239A" w:rsidRPr="00056B2A" w14:paraId="09ECE0C8" w14:textId="77777777" w:rsidTr="00886827">
        <w:trPr>
          <w:trHeight w:hRule="exact" w:val="352"/>
        </w:trPr>
        <w:tc>
          <w:tcPr>
            <w:tcW w:w="9980" w:type="dxa"/>
            <w:shd w:val="clear" w:color="auto" w:fill="DBE5F1" w:themeFill="accent1" w:themeFillTint="33"/>
          </w:tcPr>
          <w:p w14:paraId="1CF54F38" w14:textId="77777777" w:rsidR="0032239A" w:rsidRPr="00056B2A" w:rsidRDefault="0032239A" w:rsidP="0005162D">
            <w:pPr>
              <w:rPr>
                <w:rFonts w:ascii="Aptos" w:hAnsi="Aptos"/>
                <w:b/>
              </w:rPr>
            </w:pPr>
            <w:r w:rsidRPr="00056B2A">
              <w:rPr>
                <w:rFonts w:ascii="Aptos" w:hAnsi="Aptos" w:cs="Arial"/>
                <w:b/>
              </w:rPr>
              <w:t>Data Source:</w:t>
            </w:r>
          </w:p>
        </w:tc>
      </w:tr>
      <w:tr w:rsidR="0032239A" w:rsidRPr="00056B2A" w14:paraId="19348005" w14:textId="77777777" w:rsidTr="00C61329">
        <w:trPr>
          <w:trHeight w:val="620"/>
        </w:trPr>
        <w:tc>
          <w:tcPr>
            <w:tcW w:w="9980" w:type="dxa"/>
          </w:tcPr>
          <w:p w14:paraId="75FE2E75" w14:textId="060533D5" w:rsidR="008050DA" w:rsidRPr="00056B2A" w:rsidRDefault="00DE1F0B" w:rsidP="0026184B">
            <w:pPr>
              <w:pStyle w:val="ListParagraph"/>
              <w:numPr>
                <w:ilvl w:val="0"/>
                <w:numId w:val="15"/>
              </w:numPr>
              <w:rPr>
                <w:rFonts w:ascii="Aptos" w:hAnsi="Aptos" w:cs="Arial"/>
              </w:rPr>
            </w:pPr>
            <w:r w:rsidRPr="00056B2A">
              <w:rPr>
                <w:rFonts w:ascii="Aptos" w:hAnsi="Aptos" w:cs="Arial"/>
              </w:rPr>
              <w:t xml:space="preserve">MDOC </w:t>
            </w:r>
            <w:r w:rsidR="00652C2D" w:rsidRPr="00056B2A">
              <w:rPr>
                <w:rFonts w:ascii="Aptos" w:hAnsi="Aptos" w:cs="Arial"/>
              </w:rPr>
              <w:t xml:space="preserve">Reentry </w:t>
            </w:r>
            <w:r w:rsidRPr="00056B2A">
              <w:rPr>
                <w:rFonts w:ascii="Aptos" w:hAnsi="Aptos" w:cs="Arial"/>
              </w:rPr>
              <w:t xml:space="preserve">database of </w:t>
            </w:r>
            <w:r w:rsidR="001D3E74" w:rsidRPr="00056B2A">
              <w:rPr>
                <w:rFonts w:ascii="Aptos" w:hAnsi="Aptos" w:cs="Arial"/>
              </w:rPr>
              <w:t>Mentally Ill</w:t>
            </w:r>
            <w:r w:rsidRPr="00056B2A">
              <w:rPr>
                <w:rFonts w:ascii="Aptos" w:hAnsi="Aptos" w:cs="Arial"/>
              </w:rPr>
              <w:t xml:space="preserve"> offenders</w:t>
            </w:r>
            <w:r w:rsidR="008050DA" w:rsidRPr="00056B2A">
              <w:rPr>
                <w:rFonts w:ascii="Aptos" w:hAnsi="Aptos" w:cs="Arial"/>
              </w:rPr>
              <w:t>.</w:t>
            </w:r>
          </w:p>
          <w:p w14:paraId="33F06544" w14:textId="77777777" w:rsidR="008050DA" w:rsidRPr="00056B2A" w:rsidRDefault="008050DA" w:rsidP="0026184B">
            <w:pPr>
              <w:pStyle w:val="ListParagraph"/>
              <w:numPr>
                <w:ilvl w:val="0"/>
                <w:numId w:val="15"/>
              </w:numPr>
              <w:rPr>
                <w:rFonts w:ascii="Aptos" w:hAnsi="Aptos"/>
              </w:rPr>
            </w:pPr>
            <w:r w:rsidRPr="00056B2A">
              <w:rPr>
                <w:rFonts w:ascii="Aptos" w:hAnsi="Aptos" w:cs="Arial"/>
              </w:rPr>
              <w:t>Correspondence with the MDOC program staff and/or Contractor.</w:t>
            </w:r>
          </w:p>
          <w:p w14:paraId="5F77FD12" w14:textId="13491D30" w:rsidR="00877375" w:rsidRPr="00056B2A" w:rsidRDefault="00877375" w:rsidP="0026184B">
            <w:pPr>
              <w:pStyle w:val="ListParagraph"/>
              <w:numPr>
                <w:ilvl w:val="0"/>
                <w:numId w:val="15"/>
              </w:numPr>
              <w:rPr>
                <w:rFonts w:ascii="Aptos" w:hAnsi="Aptos"/>
              </w:rPr>
            </w:pPr>
            <w:r w:rsidRPr="00056B2A">
              <w:rPr>
                <w:rFonts w:ascii="Aptos" w:hAnsi="Aptos" w:cs="Arial"/>
              </w:rPr>
              <w:t>Needs Assessment</w:t>
            </w:r>
            <w:r w:rsidR="007F6276" w:rsidRPr="00056B2A">
              <w:rPr>
                <w:rFonts w:ascii="Aptos" w:hAnsi="Aptos" w:cs="Arial"/>
              </w:rPr>
              <w:t xml:space="preserve"> and </w:t>
            </w:r>
            <w:r w:rsidRPr="00056B2A">
              <w:rPr>
                <w:rFonts w:ascii="Aptos" w:hAnsi="Aptos" w:cs="Arial"/>
              </w:rPr>
              <w:t>Aftercare Plan</w:t>
            </w:r>
          </w:p>
        </w:tc>
      </w:tr>
      <w:tr w:rsidR="0032239A" w:rsidRPr="00056B2A" w14:paraId="7E1B0F81" w14:textId="77777777" w:rsidTr="0032239A">
        <w:trPr>
          <w:trHeight w:hRule="exact" w:val="360"/>
        </w:trPr>
        <w:tc>
          <w:tcPr>
            <w:tcW w:w="9980" w:type="dxa"/>
            <w:shd w:val="clear" w:color="auto" w:fill="DBE5F1" w:themeFill="accent1" w:themeFillTint="33"/>
          </w:tcPr>
          <w:p w14:paraId="0E20098D" w14:textId="77777777" w:rsidR="0032239A" w:rsidRPr="00056B2A" w:rsidRDefault="0032239A" w:rsidP="0005162D">
            <w:pPr>
              <w:rPr>
                <w:rFonts w:ascii="Aptos" w:hAnsi="Aptos" w:cs="Arial"/>
                <w:b/>
              </w:rPr>
            </w:pPr>
            <w:r w:rsidRPr="00056B2A">
              <w:rPr>
                <w:rFonts w:ascii="Aptos" w:hAnsi="Aptos" w:cs="Arial"/>
                <w:b/>
              </w:rPr>
              <w:t>Methodology:</w:t>
            </w:r>
          </w:p>
        </w:tc>
      </w:tr>
      <w:tr w:rsidR="0032239A" w:rsidRPr="00056B2A" w14:paraId="7139A06F" w14:textId="77777777" w:rsidTr="0032239A">
        <w:trPr>
          <w:trHeight w:val="872"/>
        </w:trPr>
        <w:tc>
          <w:tcPr>
            <w:tcW w:w="9980" w:type="dxa"/>
          </w:tcPr>
          <w:p w14:paraId="6F2ECB49" w14:textId="0584895B" w:rsidR="007672EE" w:rsidRPr="00056B2A" w:rsidRDefault="007672EE" w:rsidP="00886827">
            <w:pPr>
              <w:rPr>
                <w:rFonts w:ascii="Aptos" w:hAnsi="Aptos" w:cs="Arial"/>
              </w:rPr>
            </w:pPr>
            <w:r w:rsidRPr="00056B2A">
              <w:rPr>
                <w:rFonts w:ascii="Aptos" w:hAnsi="Aptos" w:cs="Arial"/>
              </w:rPr>
              <w:t xml:space="preserve">MDOC </w:t>
            </w:r>
            <w:r w:rsidR="0032239A" w:rsidRPr="00056B2A">
              <w:rPr>
                <w:rFonts w:ascii="Aptos" w:hAnsi="Aptos" w:cs="Arial"/>
              </w:rPr>
              <w:t xml:space="preserve">program staff will review </w:t>
            </w:r>
            <w:r w:rsidR="00DE1F0B" w:rsidRPr="00056B2A">
              <w:rPr>
                <w:rFonts w:ascii="Aptos" w:hAnsi="Aptos" w:cs="Arial"/>
              </w:rPr>
              <w:t xml:space="preserve">all </w:t>
            </w:r>
            <w:r w:rsidR="001D3E74" w:rsidRPr="00056B2A">
              <w:rPr>
                <w:rFonts w:ascii="Aptos" w:hAnsi="Aptos" w:cs="Arial"/>
              </w:rPr>
              <w:t>Mentally Ill</w:t>
            </w:r>
            <w:r w:rsidR="00DE1F0B" w:rsidRPr="00056B2A">
              <w:rPr>
                <w:rFonts w:ascii="Aptos" w:hAnsi="Aptos" w:cs="Arial"/>
              </w:rPr>
              <w:t xml:space="preserve"> Aftercare Plans </w:t>
            </w:r>
            <w:r w:rsidRPr="00056B2A">
              <w:rPr>
                <w:rFonts w:ascii="Aptos" w:hAnsi="Aptos" w:cs="Arial"/>
              </w:rPr>
              <w:t xml:space="preserve">in the MDOC Reentry database quarterly </w:t>
            </w:r>
            <w:r w:rsidR="00DE1F0B" w:rsidRPr="00056B2A">
              <w:rPr>
                <w:rFonts w:ascii="Aptos" w:hAnsi="Aptos" w:cs="Arial"/>
              </w:rPr>
              <w:t>to det</w:t>
            </w:r>
            <w:r w:rsidR="0032239A" w:rsidRPr="00056B2A">
              <w:rPr>
                <w:rFonts w:ascii="Aptos" w:hAnsi="Aptos" w:cs="Arial"/>
              </w:rPr>
              <w:t xml:space="preserve">ermine if </w:t>
            </w:r>
            <w:r w:rsidRPr="00056B2A">
              <w:rPr>
                <w:rFonts w:ascii="Aptos" w:hAnsi="Aptos" w:cs="Arial"/>
              </w:rPr>
              <w:t xml:space="preserve">the Aftercare Plans were </w:t>
            </w:r>
            <w:r w:rsidR="00200B41" w:rsidRPr="00056B2A">
              <w:rPr>
                <w:rFonts w:ascii="Aptos" w:hAnsi="Aptos" w:cs="Arial"/>
              </w:rPr>
              <w:t>approved by MDOC treatment team</w:t>
            </w:r>
            <w:r w:rsidR="0032239A" w:rsidRPr="00056B2A">
              <w:rPr>
                <w:rFonts w:ascii="Aptos" w:hAnsi="Aptos" w:cs="Arial"/>
              </w:rPr>
              <w:t xml:space="preserve"> within 60 days of </w:t>
            </w:r>
            <w:r w:rsidR="00DE1F0B" w:rsidRPr="00056B2A">
              <w:rPr>
                <w:rFonts w:ascii="Aptos" w:hAnsi="Aptos" w:cs="Arial"/>
              </w:rPr>
              <w:t>submission</w:t>
            </w:r>
            <w:r w:rsidR="0032239A" w:rsidRPr="00056B2A">
              <w:rPr>
                <w:rFonts w:ascii="Aptos" w:hAnsi="Aptos" w:cs="Arial"/>
              </w:rPr>
              <w:t>.</w:t>
            </w:r>
            <w:r w:rsidR="005E4010" w:rsidRPr="00056B2A">
              <w:rPr>
                <w:rFonts w:ascii="Aptos" w:hAnsi="Aptos" w:cs="Arial"/>
              </w:rPr>
              <w:t xml:space="preserve"> Aftercare plans that are outstanding after 60 days due to MDOC rejection because of aftercare plan inadequacy will result in the SLA issuance.</w:t>
            </w:r>
          </w:p>
        </w:tc>
      </w:tr>
      <w:tr w:rsidR="0032239A" w:rsidRPr="00056B2A" w14:paraId="2AC89861" w14:textId="77777777" w:rsidTr="0032239A">
        <w:trPr>
          <w:trHeight w:hRule="exact" w:val="360"/>
        </w:trPr>
        <w:tc>
          <w:tcPr>
            <w:tcW w:w="9980" w:type="dxa"/>
            <w:shd w:val="clear" w:color="auto" w:fill="DBE5F1" w:themeFill="accent1" w:themeFillTint="33"/>
          </w:tcPr>
          <w:p w14:paraId="4ACCB856" w14:textId="77777777" w:rsidR="0032239A" w:rsidRPr="00056B2A" w:rsidRDefault="0032239A" w:rsidP="0005162D">
            <w:pPr>
              <w:rPr>
                <w:rFonts w:ascii="Aptos" w:hAnsi="Aptos" w:cs="Arial"/>
                <w:b/>
              </w:rPr>
            </w:pPr>
            <w:r w:rsidRPr="00056B2A">
              <w:rPr>
                <w:rFonts w:ascii="Aptos" w:hAnsi="Aptos" w:cs="Arial"/>
                <w:b/>
              </w:rPr>
              <w:t>Acceptable Standard:</w:t>
            </w:r>
          </w:p>
        </w:tc>
      </w:tr>
      <w:tr w:rsidR="0032239A" w:rsidRPr="00056B2A" w14:paraId="1B274E8E" w14:textId="77777777" w:rsidTr="00C61329">
        <w:trPr>
          <w:trHeight w:val="512"/>
        </w:trPr>
        <w:tc>
          <w:tcPr>
            <w:tcW w:w="9980" w:type="dxa"/>
          </w:tcPr>
          <w:p w14:paraId="6C8A929C" w14:textId="3F627FE3" w:rsidR="0032239A" w:rsidRPr="00056B2A" w:rsidRDefault="0032239A" w:rsidP="0005162D">
            <w:pPr>
              <w:rPr>
                <w:rFonts w:ascii="Aptos" w:hAnsi="Aptos"/>
              </w:rPr>
            </w:pPr>
            <w:r w:rsidRPr="00056B2A">
              <w:rPr>
                <w:rFonts w:ascii="Aptos" w:hAnsi="Aptos" w:cs="Arial"/>
              </w:rPr>
              <w:t xml:space="preserve">The </w:t>
            </w:r>
            <w:r w:rsidR="008050DA" w:rsidRPr="00056B2A">
              <w:rPr>
                <w:rFonts w:ascii="Aptos" w:hAnsi="Aptos" w:cs="Arial"/>
              </w:rPr>
              <w:t>C</w:t>
            </w:r>
            <w:r w:rsidRPr="00056B2A">
              <w:rPr>
                <w:rFonts w:ascii="Aptos" w:hAnsi="Aptos" w:cs="Arial"/>
              </w:rPr>
              <w:t xml:space="preserve">ontractor must ensure 90% of </w:t>
            </w:r>
            <w:r w:rsidR="001D3E74" w:rsidRPr="00056B2A">
              <w:rPr>
                <w:rFonts w:ascii="Aptos" w:hAnsi="Aptos" w:cs="Arial"/>
              </w:rPr>
              <w:t>Mentally Ill</w:t>
            </w:r>
            <w:r w:rsidRPr="00056B2A">
              <w:rPr>
                <w:rFonts w:ascii="Aptos" w:hAnsi="Aptos" w:cs="Arial"/>
              </w:rPr>
              <w:t xml:space="preserve"> offenders </w:t>
            </w:r>
            <w:r w:rsidR="008050DA" w:rsidRPr="00056B2A">
              <w:rPr>
                <w:rFonts w:ascii="Aptos" w:hAnsi="Aptos" w:cs="Arial"/>
              </w:rPr>
              <w:t>have an approved A</w:t>
            </w:r>
            <w:r w:rsidR="00200B41" w:rsidRPr="00056B2A">
              <w:rPr>
                <w:rFonts w:ascii="Aptos" w:hAnsi="Aptos" w:cs="Arial"/>
              </w:rPr>
              <w:t xml:space="preserve">ftercare Plan </w:t>
            </w:r>
            <w:r w:rsidRPr="00056B2A">
              <w:rPr>
                <w:rFonts w:ascii="Aptos" w:hAnsi="Aptos" w:cs="Arial"/>
              </w:rPr>
              <w:t>within 60 days</w:t>
            </w:r>
            <w:r w:rsidR="008050DA" w:rsidRPr="00056B2A">
              <w:rPr>
                <w:rFonts w:ascii="Aptos" w:hAnsi="Aptos" w:cs="Arial"/>
              </w:rPr>
              <w:t xml:space="preserve"> of submission</w:t>
            </w:r>
            <w:r w:rsidRPr="00056B2A">
              <w:rPr>
                <w:rFonts w:ascii="Aptos" w:hAnsi="Aptos" w:cs="Arial"/>
              </w:rPr>
              <w:t>.</w:t>
            </w:r>
            <w:r w:rsidRPr="00056B2A">
              <w:rPr>
                <w:rFonts w:ascii="Aptos" w:hAnsi="Aptos"/>
              </w:rPr>
              <w:t xml:space="preserve">  </w:t>
            </w:r>
          </w:p>
        </w:tc>
      </w:tr>
      <w:tr w:rsidR="0032239A" w:rsidRPr="00056B2A" w14:paraId="0AD95BF4" w14:textId="77777777" w:rsidTr="0032239A">
        <w:trPr>
          <w:trHeight w:hRule="exact" w:val="360"/>
        </w:trPr>
        <w:tc>
          <w:tcPr>
            <w:tcW w:w="9980" w:type="dxa"/>
            <w:shd w:val="clear" w:color="auto" w:fill="DBE5F1" w:themeFill="accent1" w:themeFillTint="33"/>
          </w:tcPr>
          <w:p w14:paraId="4DFD5602" w14:textId="632C4100" w:rsidR="0032239A" w:rsidRPr="00056B2A" w:rsidRDefault="0032239A" w:rsidP="0005162D">
            <w:pPr>
              <w:rPr>
                <w:rFonts w:ascii="Aptos" w:hAnsi="Aptos"/>
                <w:b/>
              </w:rPr>
            </w:pPr>
            <w:r w:rsidRPr="00056B2A">
              <w:rPr>
                <w:rFonts w:ascii="Aptos" w:hAnsi="Aptos" w:cs="Arial"/>
                <w:b/>
              </w:rPr>
              <w:t>Service Level Credit</w:t>
            </w:r>
            <w:r w:rsidR="00886827" w:rsidRPr="00056B2A">
              <w:rPr>
                <w:rFonts w:ascii="Aptos" w:hAnsi="Aptos" w:cs="Arial"/>
                <w:b/>
              </w:rPr>
              <w:t>:</w:t>
            </w:r>
          </w:p>
        </w:tc>
      </w:tr>
      <w:tr w:rsidR="0032239A" w:rsidRPr="00056B2A" w14:paraId="2D50FE4C" w14:textId="77777777" w:rsidTr="0032239A">
        <w:trPr>
          <w:trHeight w:val="935"/>
        </w:trPr>
        <w:tc>
          <w:tcPr>
            <w:tcW w:w="9980" w:type="dxa"/>
          </w:tcPr>
          <w:p w14:paraId="14E0EC5B" w14:textId="77777777" w:rsidR="00986AD0" w:rsidRPr="00056B2A" w:rsidRDefault="00986AD0" w:rsidP="00986AD0">
            <w:pPr>
              <w:spacing w:after="0"/>
              <w:rPr>
                <w:rFonts w:ascii="Aptos" w:hAnsi="Aptos" w:cs="Arial"/>
              </w:rPr>
            </w:pPr>
          </w:p>
          <w:tbl>
            <w:tblPr>
              <w:tblStyle w:val="TableGrid"/>
              <w:tblW w:w="0" w:type="auto"/>
              <w:tblInd w:w="517" w:type="dxa"/>
              <w:tblLook w:val="04A0" w:firstRow="1" w:lastRow="0" w:firstColumn="1" w:lastColumn="0" w:noHBand="0" w:noVBand="1"/>
            </w:tblPr>
            <w:tblGrid>
              <w:gridCol w:w="2734"/>
              <w:gridCol w:w="2666"/>
              <w:gridCol w:w="3060"/>
            </w:tblGrid>
            <w:tr w:rsidR="00986AD0" w:rsidRPr="00056B2A" w14:paraId="5E1C6945" w14:textId="77777777" w:rsidTr="00EB204A">
              <w:tc>
                <w:tcPr>
                  <w:tcW w:w="2734" w:type="dxa"/>
                  <w:shd w:val="clear" w:color="auto" w:fill="B8CCE4" w:themeFill="accent1" w:themeFillTint="66"/>
                </w:tcPr>
                <w:p w14:paraId="13D82D83" w14:textId="77777777" w:rsidR="00986AD0" w:rsidRPr="00056B2A" w:rsidRDefault="00986AD0" w:rsidP="00986AD0">
                  <w:pPr>
                    <w:spacing w:after="0"/>
                    <w:jc w:val="center"/>
                    <w:rPr>
                      <w:rFonts w:ascii="Aptos" w:hAnsi="Aptos" w:cs="Arial"/>
                    </w:rPr>
                  </w:pPr>
                  <w:r w:rsidRPr="00056B2A">
                    <w:rPr>
                      <w:rFonts w:ascii="Aptos" w:hAnsi="Aptos" w:cs="Arial"/>
                    </w:rPr>
                    <w:t>Credit Assessment Level</w:t>
                  </w:r>
                </w:p>
              </w:tc>
              <w:tc>
                <w:tcPr>
                  <w:tcW w:w="2666" w:type="dxa"/>
                  <w:shd w:val="clear" w:color="auto" w:fill="B8CCE4" w:themeFill="accent1" w:themeFillTint="66"/>
                </w:tcPr>
                <w:p w14:paraId="6756B4E2" w14:textId="77777777" w:rsidR="00986AD0" w:rsidRPr="00056B2A" w:rsidRDefault="00986AD0" w:rsidP="00986AD0">
                  <w:pPr>
                    <w:spacing w:after="0"/>
                    <w:jc w:val="center"/>
                    <w:rPr>
                      <w:rFonts w:ascii="Aptos" w:hAnsi="Aptos" w:cs="Arial"/>
                    </w:rPr>
                  </w:pPr>
                  <w:r w:rsidRPr="00056B2A">
                    <w:rPr>
                      <w:rFonts w:ascii="Aptos" w:hAnsi="Aptos" w:cs="Arial"/>
                    </w:rPr>
                    <w:t>Threshold (%)</w:t>
                  </w:r>
                </w:p>
              </w:tc>
              <w:tc>
                <w:tcPr>
                  <w:tcW w:w="3060" w:type="dxa"/>
                  <w:shd w:val="clear" w:color="auto" w:fill="B8CCE4" w:themeFill="accent1" w:themeFillTint="66"/>
                </w:tcPr>
                <w:p w14:paraId="04662815" w14:textId="77777777" w:rsidR="00986AD0" w:rsidRPr="00056B2A" w:rsidRDefault="00986AD0" w:rsidP="00986AD0">
                  <w:pPr>
                    <w:spacing w:after="0"/>
                    <w:jc w:val="center"/>
                    <w:rPr>
                      <w:rFonts w:ascii="Aptos" w:hAnsi="Aptos" w:cs="Arial"/>
                    </w:rPr>
                  </w:pPr>
                  <w:r w:rsidRPr="00056B2A">
                    <w:rPr>
                      <w:rFonts w:ascii="Aptos" w:hAnsi="Aptos" w:cs="Arial"/>
                    </w:rPr>
                    <w:t>Credit Assessed</w:t>
                  </w:r>
                </w:p>
              </w:tc>
            </w:tr>
            <w:tr w:rsidR="00673339" w:rsidRPr="00056B2A" w14:paraId="6BED3CF6" w14:textId="77777777" w:rsidTr="00EB204A">
              <w:tc>
                <w:tcPr>
                  <w:tcW w:w="2734" w:type="dxa"/>
                </w:tcPr>
                <w:p w14:paraId="02FF6C63" w14:textId="77777777" w:rsidR="00673339" w:rsidRPr="00056B2A" w:rsidRDefault="00673339" w:rsidP="00673339">
                  <w:pPr>
                    <w:spacing w:after="0"/>
                    <w:rPr>
                      <w:rFonts w:ascii="Aptos" w:hAnsi="Aptos" w:cs="Arial"/>
                    </w:rPr>
                  </w:pPr>
                  <w:r w:rsidRPr="00056B2A">
                    <w:rPr>
                      <w:rFonts w:ascii="Aptos" w:hAnsi="Aptos" w:cs="Arial"/>
                    </w:rPr>
                    <w:t>Required Compliance Level</w:t>
                  </w:r>
                </w:p>
              </w:tc>
              <w:tc>
                <w:tcPr>
                  <w:tcW w:w="2666" w:type="dxa"/>
                </w:tcPr>
                <w:p w14:paraId="1BEDD028" w14:textId="19CB3851" w:rsidR="00673339" w:rsidRPr="00056B2A" w:rsidRDefault="00673339" w:rsidP="00673339">
                  <w:pPr>
                    <w:spacing w:after="0"/>
                    <w:rPr>
                      <w:rFonts w:ascii="Aptos" w:hAnsi="Aptos" w:cs="Arial"/>
                    </w:rPr>
                  </w:pPr>
                  <w:r w:rsidRPr="00056B2A">
                    <w:rPr>
                      <w:rFonts w:ascii="Aptos" w:hAnsi="Aptos" w:cs="Arial"/>
                    </w:rPr>
                    <w:t>90% or above</w:t>
                  </w:r>
                </w:p>
              </w:tc>
              <w:tc>
                <w:tcPr>
                  <w:tcW w:w="3060" w:type="dxa"/>
                </w:tcPr>
                <w:p w14:paraId="0D575F3C" w14:textId="340E2386" w:rsidR="00673339" w:rsidRPr="00056B2A" w:rsidRDefault="00673339" w:rsidP="00673339">
                  <w:pPr>
                    <w:spacing w:after="0"/>
                    <w:rPr>
                      <w:rFonts w:ascii="Aptos" w:hAnsi="Aptos" w:cs="Arial"/>
                    </w:rPr>
                  </w:pPr>
                  <w:r w:rsidRPr="00056B2A">
                    <w:rPr>
                      <w:rFonts w:ascii="Aptos" w:hAnsi="Aptos" w:cs="Arial"/>
                    </w:rPr>
                    <w:t>$0.00</w:t>
                  </w:r>
                </w:p>
              </w:tc>
            </w:tr>
            <w:tr w:rsidR="00673339" w:rsidRPr="00056B2A" w14:paraId="4632906E" w14:textId="77777777" w:rsidTr="00EB204A">
              <w:tc>
                <w:tcPr>
                  <w:tcW w:w="2734" w:type="dxa"/>
                </w:tcPr>
                <w:p w14:paraId="0748A41B" w14:textId="77777777" w:rsidR="00673339" w:rsidRPr="00056B2A" w:rsidRDefault="00673339" w:rsidP="00673339">
                  <w:pPr>
                    <w:spacing w:after="0"/>
                    <w:rPr>
                      <w:rFonts w:ascii="Aptos" w:hAnsi="Aptos" w:cs="Arial"/>
                    </w:rPr>
                  </w:pPr>
                  <w:r w:rsidRPr="00056B2A">
                    <w:rPr>
                      <w:rFonts w:ascii="Aptos" w:hAnsi="Aptos" w:cs="Arial"/>
                    </w:rPr>
                    <w:t>Tier 1</w:t>
                  </w:r>
                </w:p>
              </w:tc>
              <w:tc>
                <w:tcPr>
                  <w:tcW w:w="2666" w:type="dxa"/>
                </w:tcPr>
                <w:p w14:paraId="08CC414E" w14:textId="4128A15B" w:rsidR="00673339" w:rsidRPr="00056B2A" w:rsidRDefault="00673339" w:rsidP="00673339">
                  <w:pPr>
                    <w:spacing w:after="0"/>
                    <w:rPr>
                      <w:rFonts w:ascii="Aptos" w:hAnsi="Aptos" w:cs="Arial"/>
                    </w:rPr>
                  </w:pPr>
                  <w:r w:rsidRPr="00056B2A">
                    <w:rPr>
                      <w:rFonts w:ascii="Aptos" w:hAnsi="Aptos" w:cs="Arial"/>
                    </w:rPr>
                    <w:t>85% to 89%</w:t>
                  </w:r>
                </w:p>
              </w:tc>
              <w:tc>
                <w:tcPr>
                  <w:tcW w:w="3060" w:type="dxa"/>
                </w:tcPr>
                <w:p w14:paraId="1EF2083B" w14:textId="29EB335D" w:rsidR="00673339" w:rsidRPr="00056B2A" w:rsidRDefault="00673339" w:rsidP="00673339">
                  <w:pPr>
                    <w:spacing w:after="0"/>
                    <w:rPr>
                      <w:rFonts w:ascii="Aptos" w:hAnsi="Aptos" w:cs="Arial"/>
                    </w:rPr>
                  </w:pPr>
                  <w:r w:rsidRPr="00056B2A">
                    <w:rPr>
                      <w:rFonts w:ascii="Aptos" w:hAnsi="Aptos" w:cs="Arial"/>
                    </w:rPr>
                    <w:t>$2,000.00</w:t>
                  </w:r>
                </w:p>
              </w:tc>
            </w:tr>
            <w:tr w:rsidR="00673339" w:rsidRPr="00056B2A" w14:paraId="18EB554F" w14:textId="77777777" w:rsidTr="00EB204A">
              <w:tc>
                <w:tcPr>
                  <w:tcW w:w="2734" w:type="dxa"/>
                </w:tcPr>
                <w:p w14:paraId="1CDBB35D" w14:textId="77777777" w:rsidR="00673339" w:rsidRPr="00056B2A" w:rsidRDefault="00673339" w:rsidP="00673339">
                  <w:pPr>
                    <w:spacing w:after="0"/>
                    <w:rPr>
                      <w:rFonts w:ascii="Aptos" w:hAnsi="Aptos" w:cs="Arial"/>
                    </w:rPr>
                  </w:pPr>
                  <w:r w:rsidRPr="00056B2A">
                    <w:rPr>
                      <w:rFonts w:ascii="Aptos" w:hAnsi="Aptos" w:cs="Arial"/>
                    </w:rPr>
                    <w:t>Tier 2</w:t>
                  </w:r>
                </w:p>
              </w:tc>
              <w:tc>
                <w:tcPr>
                  <w:tcW w:w="2666" w:type="dxa"/>
                </w:tcPr>
                <w:p w14:paraId="337CC3BD" w14:textId="08D41E21" w:rsidR="00673339" w:rsidRPr="00056B2A" w:rsidRDefault="00673339" w:rsidP="00673339">
                  <w:pPr>
                    <w:spacing w:after="0"/>
                    <w:rPr>
                      <w:rFonts w:ascii="Aptos" w:hAnsi="Aptos" w:cs="Arial"/>
                    </w:rPr>
                  </w:pPr>
                  <w:r w:rsidRPr="00056B2A">
                    <w:rPr>
                      <w:rFonts w:ascii="Aptos" w:hAnsi="Aptos" w:cs="Arial"/>
                    </w:rPr>
                    <w:t>80% to 84%</w:t>
                  </w:r>
                </w:p>
              </w:tc>
              <w:tc>
                <w:tcPr>
                  <w:tcW w:w="3060" w:type="dxa"/>
                </w:tcPr>
                <w:p w14:paraId="546DF20A" w14:textId="79442B12" w:rsidR="00673339" w:rsidRPr="00056B2A" w:rsidRDefault="00673339" w:rsidP="00673339">
                  <w:pPr>
                    <w:spacing w:after="0"/>
                    <w:rPr>
                      <w:rFonts w:ascii="Aptos" w:hAnsi="Aptos" w:cs="Arial"/>
                    </w:rPr>
                  </w:pPr>
                  <w:r w:rsidRPr="00056B2A">
                    <w:rPr>
                      <w:rFonts w:ascii="Aptos" w:hAnsi="Aptos" w:cs="Arial"/>
                    </w:rPr>
                    <w:t>$4,000.00</w:t>
                  </w:r>
                </w:p>
              </w:tc>
            </w:tr>
            <w:tr w:rsidR="00673339" w:rsidRPr="00056B2A" w14:paraId="4DB44D4E" w14:textId="77777777" w:rsidTr="00EB204A">
              <w:tc>
                <w:tcPr>
                  <w:tcW w:w="2734" w:type="dxa"/>
                </w:tcPr>
                <w:p w14:paraId="17346BDA" w14:textId="77777777" w:rsidR="00673339" w:rsidRPr="00056B2A" w:rsidRDefault="00673339" w:rsidP="00673339">
                  <w:pPr>
                    <w:spacing w:after="0"/>
                    <w:rPr>
                      <w:rFonts w:ascii="Aptos" w:hAnsi="Aptos" w:cs="Arial"/>
                    </w:rPr>
                  </w:pPr>
                  <w:r w:rsidRPr="00056B2A">
                    <w:rPr>
                      <w:rFonts w:ascii="Aptos" w:hAnsi="Aptos" w:cs="Arial"/>
                    </w:rPr>
                    <w:t>Tier 3</w:t>
                  </w:r>
                </w:p>
              </w:tc>
              <w:tc>
                <w:tcPr>
                  <w:tcW w:w="2666" w:type="dxa"/>
                </w:tcPr>
                <w:p w14:paraId="511A4DDB" w14:textId="653164E3" w:rsidR="00673339" w:rsidRPr="00056B2A" w:rsidRDefault="00673339" w:rsidP="00673339">
                  <w:pPr>
                    <w:spacing w:after="0"/>
                    <w:rPr>
                      <w:rFonts w:ascii="Aptos" w:hAnsi="Aptos" w:cs="Arial"/>
                    </w:rPr>
                  </w:pPr>
                  <w:r w:rsidRPr="00056B2A">
                    <w:rPr>
                      <w:rFonts w:ascii="Aptos" w:hAnsi="Aptos" w:cs="Arial"/>
                    </w:rPr>
                    <w:t>Less than 80%</w:t>
                  </w:r>
                </w:p>
              </w:tc>
              <w:tc>
                <w:tcPr>
                  <w:tcW w:w="3060" w:type="dxa"/>
                </w:tcPr>
                <w:p w14:paraId="7929A538" w14:textId="797A6BCD" w:rsidR="00673339" w:rsidRPr="00056B2A" w:rsidRDefault="00673339" w:rsidP="00673339">
                  <w:pPr>
                    <w:spacing w:after="0"/>
                    <w:rPr>
                      <w:rFonts w:ascii="Aptos" w:hAnsi="Aptos" w:cs="Arial"/>
                    </w:rPr>
                  </w:pPr>
                  <w:r w:rsidRPr="00056B2A">
                    <w:rPr>
                      <w:rFonts w:ascii="Aptos" w:hAnsi="Aptos" w:cs="Arial"/>
                    </w:rPr>
                    <w:t>$6,000.00</w:t>
                  </w:r>
                </w:p>
              </w:tc>
            </w:tr>
          </w:tbl>
          <w:p w14:paraId="5595FEE4" w14:textId="77777777" w:rsidR="00E16432" w:rsidRPr="00056B2A" w:rsidRDefault="00E16432" w:rsidP="00E16432">
            <w:pPr>
              <w:spacing w:after="0"/>
              <w:rPr>
                <w:rFonts w:ascii="Aptos" w:hAnsi="Aptos" w:cs="Arial"/>
              </w:rPr>
            </w:pPr>
            <w:r w:rsidRPr="00056B2A">
              <w:rPr>
                <w:rFonts w:ascii="Aptos" w:hAnsi="Aptos" w:cs="Arial"/>
              </w:rPr>
              <w:t>*The percentage will be rounded to the nearest whole number.</w:t>
            </w:r>
          </w:p>
          <w:p w14:paraId="275A7DBA" w14:textId="77777777" w:rsidR="00E16432" w:rsidRPr="00056B2A" w:rsidRDefault="00E16432" w:rsidP="00986AD0">
            <w:pPr>
              <w:spacing w:after="0" w:line="240" w:lineRule="auto"/>
              <w:rPr>
                <w:rFonts w:ascii="Aptos" w:hAnsi="Aptos" w:cs="Arial"/>
              </w:rPr>
            </w:pPr>
          </w:p>
          <w:p w14:paraId="4FA94F38" w14:textId="59229E6D" w:rsidR="00886827" w:rsidRPr="00056B2A" w:rsidRDefault="00986AD0" w:rsidP="00986AD0">
            <w:pPr>
              <w:spacing w:after="0" w:line="240" w:lineRule="auto"/>
              <w:rPr>
                <w:rFonts w:ascii="Aptos" w:hAnsi="Aptos" w:cs="Arial"/>
              </w:rPr>
            </w:pPr>
            <w:r w:rsidRPr="00056B2A">
              <w:rPr>
                <w:rFonts w:ascii="Aptos" w:hAnsi="Aptos" w:cs="Arial"/>
              </w:rPr>
              <w:t>Ex</w:t>
            </w:r>
            <w:r w:rsidR="00886827" w:rsidRPr="00056B2A">
              <w:rPr>
                <w:rFonts w:ascii="Aptos" w:hAnsi="Aptos" w:cs="Arial"/>
              </w:rPr>
              <w:t>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2C1E7498" w14:textId="77777777" w:rsidR="009D2C96" w:rsidRPr="00056B2A" w:rsidRDefault="009D2C96">
      <w:pPr>
        <w:rPr>
          <w:rFonts w:ascii="Aptos" w:hAnsi="Aptos"/>
        </w:rPr>
      </w:pPr>
      <w:r w:rsidRPr="00056B2A">
        <w:rPr>
          <w:rFonts w:ascii="Aptos" w:hAnsi="Aptos"/>
        </w:rPr>
        <w:br w:type="page"/>
      </w:r>
    </w:p>
    <w:tbl>
      <w:tblPr>
        <w:tblStyle w:val="TableGrid"/>
        <w:tblW w:w="0" w:type="auto"/>
        <w:tblLook w:val="04A0" w:firstRow="1" w:lastRow="0" w:firstColumn="1" w:lastColumn="0" w:noHBand="0" w:noVBand="1"/>
      </w:tblPr>
      <w:tblGrid>
        <w:gridCol w:w="9980"/>
      </w:tblGrid>
      <w:tr w:rsidR="00C60845" w:rsidRPr="00056B2A" w14:paraId="6B216954" w14:textId="77777777" w:rsidTr="008050DA">
        <w:trPr>
          <w:trHeight w:hRule="exact" w:val="442"/>
        </w:trPr>
        <w:tc>
          <w:tcPr>
            <w:tcW w:w="9980" w:type="dxa"/>
            <w:shd w:val="clear" w:color="auto" w:fill="95B3D7" w:themeFill="accent1" w:themeFillTint="99"/>
          </w:tcPr>
          <w:p w14:paraId="6AA8DC89" w14:textId="05F1E658" w:rsidR="00C60845" w:rsidRPr="00056B2A" w:rsidRDefault="00C60845" w:rsidP="00886827">
            <w:pPr>
              <w:jc w:val="center"/>
              <w:rPr>
                <w:rFonts w:ascii="Aptos" w:hAnsi="Aptos" w:cs="Arial"/>
                <w:b/>
              </w:rPr>
            </w:pPr>
            <w:r w:rsidRPr="00056B2A">
              <w:rPr>
                <w:rFonts w:ascii="Aptos" w:hAnsi="Aptos" w:cs="Arial"/>
                <w:b/>
              </w:rPr>
              <w:lastRenderedPageBreak/>
              <w:t>Metric 3</w:t>
            </w:r>
            <w:r w:rsidR="008050DA" w:rsidRPr="00056B2A">
              <w:rPr>
                <w:rFonts w:ascii="Aptos" w:hAnsi="Aptos" w:cs="Arial"/>
                <w:b/>
              </w:rPr>
              <w:t xml:space="preserve">:  </w:t>
            </w:r>
            <w:r w:rsidRPr="00056B2A">
              <w:rPr>
                <w:rFonts w:ascii="Aptos" w:hAnsi="Aptos" w:cs="Arial"/>
                <w:b/>
              </w:rPr>
              <w:t xml:space="preserve">Initial Mental Health Appointment </w:t>
            </w:r>
            <w:r w:rsidR="008050DA" w:rsidRPr="00056B2A">
              <w:rPr>
                <w:rFonts w:ascii="Aptos" w:hAnsi="Aptos" w:cs="Arial"/>
                <w:b/>
              </w:rPr>
              <w:t>Timeliness</w:t>
            </w:r>
          </w:p>
        </w:tc>
      </w:tr>
      <w:tr w:rsidR="00C60845" w:rsidRPr="00056B2A" w14:paraId="5E6FB3E7" w14:textId="77777777" w:rsidTr="00C60845">
        <w:trPr>
          <w:trHeight w:hRule="exact" w:val="360"/>
        </w:trPr>
        <w:tc>
          <w:tcPr>
            <w:tcW w:w="9980" w:type="dxa"/>
            <w:shd w:val="clear" w:color="auto" w:fill="DBE5F1" w:themeFill="accent1" w:themeFillTint="33"/>
          </w:tcPr>
          <w:p w14:paraId="7BD2BB7D" w14:textId="298FC245" w:rsidR="00C60845" w:rsidRPr="00056B2A" w:rsidRDefault="00C60845" w:rsidP="0005162D">
            <w:pPr>
              <w:rPr>
                <w:rFonts w:ascii="Aptos" w:hAnsi="Aptos" w:cs="Arial"/>
                <w:b/>
              </w:rPr>
            </w:pPr>
            <w:r w:rsidRPr="00056B2A">
              <w:rPr>
                <w:rFonts w:ascii="Aptos" w:hAnsi="Aptos" w:cs="Arial"/>
                <w:b/>
              </w:rPr>
              <w:t>Definition and Purpose</w:t>
            </w:r>
            <w:r w:rsidR="00886827" w:rsidRPr="00056B2A">
              <w:rPr>
                <w:rFonts w:ascii="Aptos" w:hAnsi="Aptos" w:cs="Arial"/>
                <w:b/>
              </w:rPr>
              <w:t>:</w:t>
            </w:r>
          </w:p>
        </w:tc>
      </w:tr>
      <w:tr w:rsidR="00C60845" w:rsidRPr="00056B2A" w14:paraId="32B89575" w14:textId="77777777" w:rsidTr="00C61329">
        <w:trPr>
          <w:trHeight w:val="557"/>
        </w:trPr>
        <w:tc>
          <w:tcPr>
            <w:tcW w:w="9980" w:type="dxa"/>
          </w:tcPr>
          <w:p w14:paraId="7E558ABE" w14:textId="25ACE336" w:rsidR="00392564" w:rsidRPr="00056B2A" w:rsidRDefault="00C60845" w:rsidP="005E37ED">
            <w:pPr>
              <w:rPr>
                <w:rFonts w:ascii="Aptos" w:hAnsi="Aptos"/>
              </w:rPr>
            </w:pPr>
            <w:r w:rsidRPr="00056B2A">
              <w:rPr>
                <w:rFonts w:ascii="Aptos" w:hAnsi="Aptos" w:cs="Arial"/>
              </w:rPr>
              <w:t xml:space="preserve">The </w:t>
            </w:r>
            <w:r w:rsidR="008050DA" w:rsidRPr="00056B2A">
              <w:rPr>
                <w:rFonts w:ascii="Aptos" w:hAnsi="Aptos" w:cs="Arial"/>
              </w:rPr>
              <w:t>C</w:t>
            </w:r>
            <w:r w:rsidRPr="00056B2A">
              <w:rPr>
                <w:rFonts w:ascii="Aptos" w:hAnsi="Aptos" w:cs="Arial"/>
              </w:rPr>
              <w:t xml:space="preserve">ontractor must ensure </w:t>
            </w:r>
            <w:r w:rsidR="000D22D7" w:rsidRPr="00056B2A">
              <w:rPr>
                <w:rFonts w:ascii="Aptos" w:hAnsi="Aptos" w:cs="Arial"/>
              </w:rPr>
              <w:t xml:space="preserve">that every offender with identified mental health needs </w:t>
            </w:r>
            <w:r w:rsidRPr="00056B2A">
              <w:rPr>
                <w:rFonts w:ascii="Aptos" w:hAnsi="Aptos" w:cs="Arial"/>
              </w:rPr>
              <w:t xml:space="preserve">attend an </w:t>
            </w:r>
            <w:r w:rsidR="005135E8" w:rsidRPr="00056B2A">
              <w:rPr>
                <w:rFonts w:ascii="Aptos" w:hAnsi="Aptos" w:cs="Arial"/>
              </w:rPr>
              <w:t>i</w:t>
            </w:r>
            <w:r w:rsidRPr="00056B2A">
              <w:rPr>
                <w:rFonts w:ascii="Aptos" w:hAnsi="Aptos" w:cs="Arial"/>
              </w:rPr>
              <w:t xml:space="preserve">nitial </w:t>
            </w:r>
            <w:r w:rsidR="005135E8" w:rsidRPr="00056B2A">
              <w:rPr>
                <w:rFonts w:ascii="Aptos" w:hAnsi="Aptos" w:cs="Arial"/>
              </w:rPr>
              <w:t>m</w:t>
            </w:r>
            <w:r w:rsidRPr="00056B2A">
              <w:rPr>
                <w:rFonts w:ascii="Aptos" w:hAnsi="Aptos" w:cs="Arial"/>
              </w:rPr>
              <w:t xml:space="preserve">ental </w:t>
            </w:r>
            <w:r w:rsidR="005135E8" w:rsidRPr="00056B2A">
              <w:rPr>
                <w:rFonts w:ascii="Aptos" w:hAnsi="Aptos" w:cs="Arial"/>
              </w:rPr>
              <w:t>h</w:t>
            </w:r>
            <w:r w:rsidRPr="00056B2A">
              <w:rPr>
                <w:rFonts w:ascii="Aptos" w:hAnsi="Aptos" w:cs="Arial"/>
              </w:rPr>
              <w:t>ealth appointment with</w:t>
            </w:r>
            <w:r w:rsidR="005135E8" w:rsidRPr="00056B2A">
              <w:rPr>
                <w:rFonts w:ascii="Aptos" w:hAnsi="Aptos" w:cs="Arial"/>
              </w:rPr>
              <w:t>in</w:t>
            </w:r>
            <w:r w:rsidRPr="00056B2A">
              <w:rPr>
                <w:rFonts w:ascii="Aptos" w:hAnsi="Aptos" w:cs="Arial"/>
              </w:rPr>
              <w:t xml:space="preserve"> 21 days of release</w:t>
            </w:r>
            <w:r w:rsidR="005135E8" w:rsidRPr="00056B2A">
              <w:rPr>
                <w:rFonts w:ascii="Aptos" w:hAnsi="Aptos" w:cs="Arial"/>
              </w:rPr>
              <w:t xml:space="preserve">, as noted in Section </w:t>
            </w:r>
            <w:r w:rsidR="007672EE" w:rsidRPr="00056B2A">
              <w:rPr>
                <w:rFonts w:ascii="Aptos" w:hAnsi="Aptos" w:cs="Arial"/>
              </w:rPr>
              <w:t>1.1. A.7.e.</w:t>
            </w:r>
          </w:p>
        </w:tc>
      </w:tr>
      <w:tr w:rsidR="00C60845" w:rsidRPr="00056B2A" w14:paraId="3A7E2593" w14:textId="77777777" w:rsidTr="00C60845">
        <w:trPr>
          <w:trHeight w:hRule="exact" w:val="360"/>
        </w:trPr>
        <w:tc>
          <w:tcPr>
            <w:tcW w:w="9980" w:type="dxa"/>
            <w:shd w:val="clear" w:color="auto" w:fill="DBE5F1" w:themeFill="accent1" w:themeFillTint="33"/>
          </w:tcPr>
          <w:p w14:paraId="6E4A7BD9" w14:textId="77777777" w:rsidR="00C60845" w:rsidRPr="00056B2A" w:rsidRDefault="00C60845" w:rsidP="0005162D">
            <w:pPr>
              <w:rPr>
                <w:rFonts w:ascii="Aptos" w:hAnsi="Aptos"/>
                <w:b/>
              </w:rPr>
            </w:pPr>
            <w:r w:rsidRPr="00056B2A">
              <w:rPr>
                <w:rFonts w:ascii="Aptos" w:hAnsi="Aptos" w:cs="Arial"/>
                <w:b/>
              </w:rPr>
              <w:t>Data Source:</w:t>
            </w:r>
          </w:p>
        </w:tc>
      </w:tr>
      <w:tr w:rsidR="00C60845" w:rsidRPr="00056B2A" w14:paraId="4BFCF7C8" w14:textId="77777777" w:rsidTr="00C61329">
        <w:trPr>
          <w:trHeight w:val="503"/>
        </w:trPr>
        <w:tc>
          <w:tcPr>
            <w:tcW w:w="9980" w:type="dxa"/>
          </w:tcPr>
          <w:p w14:paraId="39E160B6" w14:textId="5AC5FF59" w:rsidR="005135E8" w:rsidRPr="00056B2A" w:rsidRDefault="005135E8" w:rsidP="00886827">
            <w:pPr>
              <w:pStyle w:val="ListParagraph"/>
              <w:numPr>
                <w:ilvl w:val="0"/>
                <w:numId w:val="11"/>
              </w:numPr>
              <w:rPr>
                <w:rFonts w:ascii="Aptos" w:hAnsi="Aptos" w:cs="Arial"/>
              </w:rPr>
            </w:pPr>
            <w:r w:rsidRPr="00056B2A">
              <w:rPr>
                <w:rFonts w:ascii="Aptos" w:hAnsi="Aptos" w:cs="Arial"/>
              </w:rPr>
              <w:t>Contractor’s offender file.</w:t>
            </w:r>
          </w:p>
          <w:p w14:paraId="447B61F5" w14:textId="77777777" w:rsidR="00C60845" w:rsidRPr="00056B2A" w:rsidRDefault="005135E8" w:rsidP="00886827">
            <w:pPr>
              <w:pStyle w:val="ListParagraph"/>
              <w:numPr>
                <w:ilvl w:val="0"/>
                <w:numId w:val="11"/>
              </w:numPr>
              <w:rPr>
                <w:rFonts w:ascii="Aptos" w:hAnsi="Aptos"/>
              </w:rPr>
            </w:pPr>
            <w:r w:rsidRPr="00056B2A">
              <w:rPr>
                <w:rFonts w:ascii="Aptos" w:hAnsi="Aptos" w:cs="Arial"/>
              </w:rPr>
              <w:t>Parole Agent reports/notes.</w:t>
            </w:r>
            <w:r w:rsidRPr="00056B2A">
              <w:rPr>
                <w:rFonts w:ascii="Aptos" w:hAnsi="Aptos"/>
              </w:rPr>
              <w:t xml:space="preserve">  </w:t>
            </w:r>
            <w:r w:rsidR="00C60845" w:rsidRPr="00056B2A">
              <w:rPr>
                <w:rFonts w:ascii="Aptos" w:hAnsi="Aptos"/>
              </w:rPr>
              <w:t xml:space="preserve">   </w:t>
            </w:r>
          </w:p>
          <w:p w14:paraId="1474480E" w14:textId="0CE5DFF5" w:rsidR="00877375" w:rsidRPr="00056B2A" w:rsidRDefault="00877375" w:rsidP="0026184B">
            <w:pPr>
              <w:pStyle w:val="ListParagraph"/>
              <w:numPr>
                <w:ilvl w:val="0"/>
                <w:numId w:val="16"/>
              </w:numPr>
              <w:rPr>
                <w:rFonts w:ascii="Aptos" w:hAnsi="Aptos"/>
              </w:rPr>
            </w:pPr>
            <w:r w:rsidRPr="00056B2A">
              <w:rPr>
                <w:rFonts w:ascii="Aptos" w:hAnsi="Aptos" w:cs="Arial"/>
              </w:rPr>
              <w:t>Needs Assessment</w:t>
            </w:r>
            <w:r w:rsidR="007F6276" w:rsidRPr="00056B2A">
              <w:rPr>
                <w:rFonts w:ascii="Aptos" w:hAnsi="Aptos" w:cs="Arial"/>
              </w:rPr>
              <w:t xml:space="preserve"> and </w:t>
            </w:r>
            <w:r w:rsidRPr="00056B2A">
              <w:rPr>
                <w:rFonts w:ascii="Aptos" w:hAnsi="Aptos" w:cs="Arial"/>
              </w:rPr>
              <w:t>Aftercare Plan</w:t>
            </w:r>
          </w:p>
        </w:tc>
      </w:tr>
      <w:tr w:rsidR="00C60845" w:rsidRPr="00056B2A" w14:paraId="0D42AB3D" w14:textId="77777777" w:rsidTr="00C60845">
        <w:trPr>
          <w:trHeight w:hRule="exact" w:val="360"/>
        </w:trPr>
        <w:tc>
          <w:tcPr>
            <w:tcW w:w="9980" w:type="dxa"/>
            <w:shd w:val="clear" w:color="auto" w:fill="DBE5F1" w:themeFill="accent1" w:themeFillTint="33"/>
          </w:tcPr>
          <w:p w14:paraId="42BAA46C" w14:textId="77777777" w:rsidR="00C60845" w:rsidRPr="00056B2A" w:rsidRDefault="00C60845" w:rsidP="0005162D">
            <w:pPr>
              <w:rPr>
                <w:rFonts w:ascii="Aptos" w:hAnsi="Aptos"/>
                <w:b/>
              </w:rPr>
            </w:pPr>
            <w:r w:rsidRPr="00056B2A">
              <w:rPr>
                <w:rFonts w:ascii="Aptos" w:hAnsi="Aptos" w:cs="Arial"/>
                <w:b/>
              </w:rPr>
              <w:t>Methodology:</w:t>
            </w:r>
          </w:p>
        </w:tc>
      </w:tr>
      <w:tr w:rsidR="00C60845" w:rsidRPr="00056B2A" w14:paraId="67421520" w14:textId="77777777" w:rsidTr="00C60845">
        <w:trPr>
          <w:trHeight w:val="872"/>
        </w:trPr>
        <w:tc>
          <w:tcPr>
            <w:tcW w:w="9980" w:type="dxa"/>
          </w:tcPr>
          <w:p w14:paraId="51AFFB21" w14:textId="503B7B91" w:rsidR="00C60845" w:rsidRPr="00056B2A" w:rsidRDefault="005135E8" w:rsidP="0005162D">
            <w:pPr>
              <w:rPr>
                <w:rFonts w:ascii="Aptos" w:hAnsi="Aptos"/>
              </w:rPr>
            </w:pPr>
            <w:r w:rsidRPr="00056B2A">
              <w:rPr>
                <w:rFonts w:ascii="Aptos" w:hAnsi="Aptos" w:cs="Arial"/>
              </w:rPr>
              <w:t xml:space="preserve">Quarterly </w:t>
            </w:r>
            <w:r w:rsidR="00C60845" w:rsidRPr="00056B2A">
              <w:rPr>
                <w:rFonts w:ascii="Aptos" w:hAnsi="Aptos" w:cs="Arial"/>
              </w:rPr>
              <w:t xml:space="preserve">MDOC program staff will conduct audits to verify </w:t>
            </w:r>
            <w:r w:rsidRPr="00056B2A">
              <w:rPr>
                <w:rFonts w:ascii="Aptos" w:hAnsi="Aptos" w:cs="Arial"/>
              </w:rPr>
              <w:t>i</w:t>
            </w:r>
            <w:r w:rsidR="00C60845" w:rsidRPr="00056B2A">
              <w:rPr>
                <w:rFonts w:ascii="Aptos" w:hAnsi="Aptos" w:cs="Arial"/>
              </w:rPr>
              <w:t xml:space="preserve">nitial </w:t>
            </w:r>
            <w:r w:rsidRPr="00056B2A">
              <w:rPr>
                <w:rFonts w:ascii="Aptos" w:hAnsi="Aptos" w:cs="Arial"/>
              </w:rPr>
              <w:t>m</w:t>
            </w:r>
            <w:r w:rsidR="00C60845" w:rsidRPr="00056B2A">
              <w:rPr>
                <w:rFonts w:ascii="Aptos" w:hAnsi="Aptos" w:cs="Arial"/>
              </w:rPr>
              <w:t xml:space="preserve">ental </w:t>
            </w:r>
            <w:r w:rsidRPr="00056B2A">
              <w:rPr>
                <w:rFonts w:ascii="Aptos" w:hAnsi="Aptos" w:cs="Arial"/>
              </w:rPr>
              <w:t>h</w:t>
            </w:r>
            <w:r w:rsidR="00C60845" w:rsidRPr="00056B2A">
              <w:rPr>
                <w:rFonts w:ascii="Aptos" w:hAnsi="Aptos" w:cs="Arial"/>
              </w:rPr>
              <w:t xml:space="preserve">ealth </w:t>
            </w:r>
            <w:r w:rsidRPr="00056B2A">
              <w:rPr>
                <w:rFonts w:ascii="Aptos" w:hAnsi="Aptos" w:cs="Arial"/>
              </w:rPr>
              <w:t>a</w:t>
            </w:r>
            <w:r w:rsidR="00C60845" w:rsidRPr="00056B2A">
              <w:rPr>
                <w:rFonts w:ascii="Aptos" w:hAnsi="Aptos" w:cs="Arial"/>
              </w:rPr>
              <w:t xml:space="preserve">ppointments were </w:t>
            </w:r>
            <w:r w:rsidRPr="00056B2A">
              <w:rPr>
                <w:rFonts w:ascii="Aptos" w:hAnsi="Aptos" w:cs="Arial"/>
              </w:rPr>
              <w:t>attended within</w:t>
            </w:r>
            <w:r w:rsidR="00C60845" w:rsidRPr="00056B2A">
              <w:rPr>
                <w:rFonts w:ascii="Aptos" w:hAnsi="Aptos" w:cs="Arial"/>
              </w:rPr>
              <w:t xml:space="preserve"> 21 days of release to community.  MDOC will </w:t>
            </w:r>
            <w:r w:rsidRPr="00056B2A">
              <w:rPr>
                <w:rFonts w:ascii="Aptos" w:hAnsi="Aptos" w:cs="Arial"/>
              </w:rPr>
              <w:t>select and review</w:t>
            </w:r>
            <w:r w:rsidR="00C60845" w:rsidRPr="00056B2A">
              <w:rPr>
                <w:rFonts w:ascii="Aptos" w:hAnsi="Aptos" w:cs="Arial"/>
              </w:rPr>
              <w:t xml:space="preserve"> a </w:t>
            </w:r>
            <w:r w:rsidRPr="00056B2A">
              <w:rPr>
                <w:rFonts w:ascii="Aptos" w:hAnsi="Aptos" w:cs="Arial"/>
              </w:rPr>
              <w:t>random</w:t>
            </w:r>
            <w:r w:rsidR="00C60845" w:rsidRPr="00056B2A">
              <w:rPr>
                <w:rFonts w:ascii="Aptos" w:hAnsi="Aptos" w:cs="Arial"/>
              </w:rPr>
              <w:t xml:space="preserve"> sample of </w:t>
            </w:r>
            <w:r w:rsidR="007672EE" w:rsidRPr="00056B2A">
              <w:rPr>
                <w:rFonts w:ascii="Aptos" w:hAnsi="Aptos" w:cs="Arial"/>
              </w:rPr>
              <w:t>Mentally Ill</w:t>
            </w:r>
            <w:r w:rsidR="00C60845" w:rsidRPr="00056B2A">
              <w:rPr>
                <w:rFonts w:ascii="Aptos" w:hAnsi="Aptos" w:cs="Arial"/>
              </w:rPr>
              <w:t xml:space="preserve"> and </w:t>
            </w:r>
            <w:r w:rsidR="007672EE" w:rsidRPr="00056B2A">
              <w:rPr>
                <w:rFonts w:ascii="Aptos" w:hAnsi="Aptos" w:cs="Arial"/>
              </w:rPr>
              <w:t>Medically Frail</w:t>
            </w:r>
            <w:r w:rsidR="00C60845" w:rsidRPr="00056B2A">
              <w:rPr>
                <w:rFonts w:ascii="Aptos" w:hAnsi="Aptos" w:cs="Arial"/>
              </w:rPr>
              <w:t xml:space="preserve"> offenders </w:t>
            </w:r>
            <w:r w:rsidRPr="00056B2A">
              <w:rPr>
                <w:rFonts w:ascii="Aptos" w:hAnsi="Aptos" w:cs="Arial"/>
              </w:rPr>
              <w:t xml:space="preserve">with identified mental health needs </w:t>
            </w:r>
            <w:r w:rsidR="00790187" w:rsidRPr="00056B2A">
              <w:rPr>
                <w:rFonts w:ascii="Aptos" w:hAnsi="Aptos" w:cs="Arial"/>
              </w:rPr>
              <w:t xml:space="preserve">released to </w:t>
            </w:r>
            <w:r w:rsidRPr="00056B2A">
              <w:rPr>
                <w:rFonts w:ascii="Aptos" w:hAnsi="Aptos" w:cs="Arial"/>
              </w:rPr>
              <w:t xml:space="preserve">the </w:t>
            </w:r>
            <w:r w:rsidR="00790187" w:rsidRPr="00056B2A">
              <w:rPr>
                <w:rFonts w:ascii="Aptos" w:hAnsi="Aptos" w:cs="Arial"/>
              </w:rPr>
              <w:t>community</w:t>
            </w:r>
            <w:r w:rsidR="00C60845" w:rsidRPr="00056B2A">
              <w:rPr>
                <w:rFonts w:ascii="Aptos" w:hAnsi="Aptos" w:cs="Arial"/>
              </w:rPr>
              <w:t>.</w:t>
            </w:r>
            <w:r w:rsidR="00C60845" w:rsidRPr="00056B2A">
              <w:rPr>
                <w:rFonts w:ascii="Aptos" w:hAnsi="Aptos"/>
              </w:rPr>
              <w:t xml:space="preserve">   </w:t>
            </w:r>
            <w:r w:rsidR="00790187" w:rsidRPr="00056B2A">
              <w:rPr>
                <w:rFonts w:ascii="Aptos" w:hAnsi="Aptos"/>
              </w:rPr>
              <w:t xml:space="preserve"> </w:t>
            </w:r>
            <w:r w:rsidR="00C60845" w:rsidRPr="00056B2A">
              <w:rPr>
                <w:rFonts w:ascii="Aptos" w:hAnsi="Aptos"/>
              </w:rPr>
              <w:t xml:space="preserve">  </w:t>
            </w:r>
          </w:p>
        </w:tc>
      </w:tr>
      <w:tr w:rsidR="00C60845" w:rsidRPr="00056B2A" w14:paraId="198830F4" w14:textId="77777777" w:rsidTr="00C60845">
        <w:trPr>
          <w:trHeight w:hRule="exact" w:val="360"/>
        </w:trPr>
        <w:tc>
          <w:tcPr>
            <w:tcW w:w="9980" w:type="dxa"/>
            <w:shd w:val="clear" w:color="auto" w:fill="DBE5F1" w:themeFill="accent1" w:themeFillTint="33"/>
          </w:tcPr>
          <w:p w14:paraId="6D315B4B" w14:textId="77777777" w:rsidR="00C60845" w:rsidRPr="00056B2A" w:rsidRDefault="00C60845" w:rsidP="0005162D">
            <w:pPr>
              <w:rPr>
                <w:rFonts w:ascii="Aptos" w:hAnsi="Aptos"/>
                <w:b/>
              </w:rPr>
            </w:pPr>
            <w:r w:rsidRPr="00056B2A">
              <w:rPr>
                <w:rFonts w:ascii="Aptos" w:hAnsi="Aptos" w:cs="Arial"/>
                <w:b/>
              </w:rPr>
              <w:t>Acceptable Standard:</w:t>
            </w:r>
          </w:p>
        </w:tc>
      </w:tr>
      <w:tr w:rsidR="00C60845" w:rsidRPr="00056B2A" w14:paraId="3424AC4B" w14:textId="77777777" w:rsidTr="00C61329">
        <w:trPr>
          <w:trHeight w:val="692"/>
        </w:trPr>
        <w:tc>
          <w:tcPr>
            <w:tcW w:w="9980" w:type="dxa"/>
          </w:tcPr>
          <w:p w14:paraId="18CAB8EA" w14:textId="47EC5851" w:rsidR="00C60845" w:rsidRPr="00056B2A" w:rsidRDefault="00C60845" w:rsidP="0005162D">
            <w:pPr>
              <w:rPr>
                <w:rFonts w:ascii="Aptos" w:hAnsi="Aptos"/>
              </w:rPr>
            </w:pPr>
            <w:r w:rsidRPr="00056B2A">
              <w:rPr>
                <w:rFonts w:ascii="Aptos" w:hAnsi="Aptos" w:cs="Arial"/>
              </w:rPr>
              <w:t xml:space="preserve">The </w:t>
            </w:r>
            <w:r w:rsidR="005135E8" w:rsidRPr="00056B2A">
              <w:rPr>
                <w:rFonts w:ascii="Aptos" w:hAnsi="Aptos" w:cs="Arial"/>
              </w:rPr>
              <w:t>C</w:t>
            </w:r>
            <w:r w:rsidRPr="00056B2A">
              <w:rPr>
                <w:rFonts w:ascii="Aptos" w:hAnsi="Aptos" w:cs="Arial"/>
              </w:rPr>
              <w:t xml:space="preserve">ontractor must ensure 90% of </w:t>
            </w:r>
            <w:r w:rsidR="007672EE" w:rsidRPr="00056B2A">
              <w:rPr>
                <w:rFonts w:ascii="Aptos" w:hAnsi="Aptos" w:cs="Arial"/>
              </w:rPr>
              <w:t>Mentally Ill</w:t>
            </w:r>
            <w:r w:rsidRPr="00056B2A">
              <w:rPr>
                <w:rFonts w:ascii="Aptos" w:hAnsi="Aptos" w:cs="Arial"/>
              </w:rPr>
              <w:t xml:space="preserve"> and </w:t>
            </w:r>
            <w:r w:rsidR="007672EE" w:rsidRPr="00056B2A">
              <w:rPr>
                <w:rFonts w:ascii="Aptos" w:hAnsi="Aptos" w:cs="Arial"/>
              </w:rPr>
              <w:t>Medically Frail</w:t>
            </w:r>
            <w:r w:rsidRPr="00056B2A">
              <w:rPr>
                <w:rFonts w:ascii="Aptos" w:hAnsi="Aptos" w:cs="Arial"/>
              </w:rPr>
              <w:t xml:space="preserve"> offenders</w:t>
            </w:r>
            <w:r w:rsidR="00790187" w:rsidRPr="00056B2A">
              <w:rPr>
                <w:rFonts w:ascii="Aptos" w:hAnsi="Aptos" w:cs="Arial"/>
              </w:rPr>
              <w:t xml:space="preserve"> </w:t>
            </w:r>
            <w:r w:rsidR="005135E8" w:rsidRPr="00056B2A">
              <w:rPr>
                <w:rFonts w:ascii="Aptos" w:hAnsi="Aptos" w:cs="Arial"/>
              </w:rPr>
              <w:t>with identified mental health needs attended</w:t>
            </w:r>
            <w:r w:rsidR="00790187" w:rsidRPr="00056B2A">
              <w:rPr>
                <w:rFonts w:ascii="Aptos" w:hAnsi="Aptos" w:cs="Arial"/>
              </w:rPr>
              <w:t xml:space="preserve"> their </w:t>
            </w:r>
            <w:r w:rsidR="005135E8" w:rsidRPr="00056B2A">
              <w:rPr>
                <w:rFonts w:ascii="Aptos" w:hAnsi="Aptos" w:cs="Arial"/>
              </w:rPr>
              <w:t>i</w:t>
            </w:r>
            <w:r w:rsidR="00790187" w:rsidRPr="00056B2A">
              <w:rPr>
                <w:rFonts w:ascii="Aptos" w:hAnsi="Aptos" w:cs="Arial"/>
              </w:rPr>
              <w:t xml:space="preserve">nitial </w:t>
            </w:r>
            <w:r w:rsidR="005135E8" w:rsidRPr="00056B2A">
              <w:rPr>
                <w:rFonts w:ascii="Aptos" w:hAnsi="Aptos" w:cs="Arial"/>
              </w:rPr>
              <w:t>m</w:t>
            </w:r>
            <w:r w:rsidR="00790187" w:rsidRPr="00056B2A">
              <w:rPr>
                <w:rFonts w:ascii="Aptos" w:hAnsi="Aptos" w:cs="Arial"/>
              </w:rPr>
              <w:t xml:space="preserve">ental </w:t>
            </w:r>
            <w:r w:rsidR="005135E8" w:rsidRPr="00056B2A">
              <w:rPr>
                <w:rFonts w:ascii="Aptos" w:hAnsi="Aptos" w:cs="Arial"/>
              </w:rPr>
              <w:t>h</w:t>
            </w:r>
            <w:r w:rsidR="00790187" w:rsidRPr="00056B2A">
              <w:rPr>
                <w:rFonts w:ascii="Aptos" w:hAnsi="Aptos" w:cs="Arial"/>
              </w:rPr>
              <w:t xml:space="preserve">ealth </w:t>
            </w:r>
            <w:r w:rsidR="005135E8" w:rsidRPr="00056B2A">
              <w:rPr>
                <w:rFonts w:ascii="Aptos" w:hAnsi="Aptos" w:cs="Arial"/>
              </w:rPr>
              <w:t>a</w:t>
            </w:r>
            <w:r w:rsidR="00790187" w:rsidRPr="00056B2A">
              <w:rPr>
                <w:rFonts w:ascii="Aptos" w:hAnsi="Aptos" w:cs="Arial"/>
              </w:rPr>
              <w:t>ppointments within 21 days of release.</w:t>
            </w:r>
            <w:r w:rsidR="00790187" w:rsidRPr="00056B2A">
              <w:rPr>
                <w:rFonts w:ascii="Aptos" w:hAnsi="Aptos"/>
              </w:rPr>
              <w:t xml:space="preserve">    </w:t>
            </w:r>
          </w:p>
        </w:tc>
      </w:tr>
      <w:tr w:rsidR="00C60845" w:rsidRPr="00056B2A" w14:paraId="5EA83D29" w14:textId="77777777" w:rsidTr="00C60845">
        <w:trPr>
          <w:trHeight w:hRule="exact" w:val="360"/>
        </w:trPr>
        <w:tc>
          <w:tcPr>
            <w:tcW w:w="9980" w:type="dxa"/>
            <w:shd w:val="clear" w:color="auto" w:fill="DBE5F1" w:themeFill="accent1" w:themeFillTint="33"/>
          </w:tcPr>
          <w:p w14:paraId="7DF2976D" w14:textId="51CB657C" w:rsidR="00C60845" w:rsidRPr="00056B2A" w:rsidRDefault="00C60845" w:rsidP="0005162D">
            <w:pPr>
              <w:rPr>
                <w:rFonts w:ascii="Aptos" w:hAnsi="Aptos"/>
                <w:b/>
              </w:rPr>
            </w:pPr>
            <w:r w:rsidRPr="00056B2A">
              <w:rPr>
                <w:rFonts w:ascii="Aptos" w:hAnsi="Aptos" w:cs="Arial"/>
                <w:b/>
              </w:rPr>
              <w:t>Service Level Credit</w:t>
            </w:r>
            <w:r w:rsidR="00886827" w:rsidRPr="00056B2A">
              <w:rPr>
                <w:rFonts w:ascii="Aptos" w:hAnsi="Aptos" w:cs="Arial"/>
                <w:b/>
              </w:rPr>
              <w:t>:</w:t>
            </w:r>
          </w:p>
        </w:tc>
      </w:tr>
      <w:tr w:rsidR="00C60845" w:rsidRPr="00056B2A" w14:paraId="513F76CA" w14:textId="77777777" w:rsidTr="00C60845">
        <w:trPr>
          <w:trHeight w:val="935"/>
        </w:trPr>
        <w:tc>
          <w:tcPr>
            <w:tcW w:w="9980" w:type="dxa"/>
          </w:tcPr>
          <w:p w14:paraId="1593A6B9" w14:textId="77777777" w:rsidR="00886827" w:rsidRPr="00056B2A" w:rsidRDefault="00886827" w:rsidP="00986AD0">
            <w:pPr>
              <w:spacing w:after="0"/>
              <w:rPr>
                <w:rFonts w:ascii="Aptos" w:hAnsi="Aptos"/>
              </w:rPr>
            </w:pPr>
          </w:p>
          <w:tbl>
            <w:tblPr>
              <w:tblStyle w:val="TableGrid"/>
              <w:tblW w:w="0" w:type="auto"/>
              <w:tblInd w:w="517" w:type="dxa"/>
              <w:tblLook w:val="04A0" w:firstRow="1" w:lastRow="0" w:firstColumn="1" w:lastColumn="0" w:noHBand="0" w:noVBand="1"/>
            </w:tblPr>
            <w:tblGrid>
              <w:gridCol w:w="2734"/>
              <w:gridCol w:w="2666"/>
              <w:gridCol w:w="3060"/>
            </w:tblGrid>
            <w:tr w:rsidR="00986AD0" w:rsidRPr="00056B2A" w14:paraId="6B10D6A8" w14:textId="77777777" w:rsidTr="00EB204A">
              <w:tc>
                <w:tcPr>
                  <w:tcW w:w="2734" w:type="dxa"/>
                  <w:shd w:val="clear" w:color="auto" w:fill="B8CCE4" w:themeFill="accent1" w:themeFillTint="66"/>
                </w:tcPr>
                <w:p w14:paraId="5C6FD176" w14:textId="77777777" w:rsidR="00986AD0" w:rsidRPr="00056B2A" w:rsidRDefault="00986AD0" w:rsidP="00986AD0">
                  <w:pPr>
                    <w:spacing w:after="0"/>
                    <w:jc w:val="center"/>
                    <w:rPr>
                      <w:rFonts w:ascii="Aptos" w:hAnsi="Aptos" w:cs="Arial"/>
                    </w:rPr>
                  </w:pPr>
                  <w:r w:rsidRPr="00056B2A">
                    <w:rPr>
                      <w:rFonts w:ascii="Aptos" w:hAnsi="Aptos" w:cs="Arial"/>
                    </w:rPr>
                    <w:t>Credit Assessment Level</w:t>
                  </w:r>
                </w:p>
              </w:tc>
              <w:tc>
                <w:tcPr>
                  <w:tcW w:w="2666" w:type="dxa"/>
                  <w:shd w:val="clear" w:color="auto" w:fill="B8CCE4" w:themeFill="accent1" w:themeFillTint="66"/>
                </w:tcPr>
                <w:p w14:paraId="48C375EE" w14:textId="77777777" w:rsidR="00986AD0" w:rsidRPr="00056B2A" w:rsidRDefault="00986AD0" w:rsidP="00986AD0">
                  <w:pPr>
                    <w:spacing w:after="0"/>
                    <w:jc w:val="center"/>
                    <w:rPr>
                      <w:rFonts w:ascii="Aptos" w:hAnsi="Aptos" w:cs="Arial"/>
                    </w:rPr>
                  </w:pPr>
                  <w:r w:rsidRPr="00056B2A">
                    <w:rPr>
                      <w:rFonts w:ascii="Aptos" w:hAnsi="Aptos" w:cs="Arial"/>
                    </w:rPr>
                    <w:t>Threshold (%)</w:t>
                  </w:r>
                </w:p>
              </w:tc>
              <w:tc>
                <w:tcPr>
                  <w:tcW w:w="3060" w:type="dxa"/>
                  <w:shd w:val="clear" w:color="auto" w:fill="B8CCE4" w:themeFill="accent1" w:themeFillTint="66"/>
                </w:tcPr>
                <w:p w14:paraId="0D90120B" w14:textId="77777777" w:rsidR="00986AD0" w:rsidRPr="00056B2A" w:rsidRDefault="00986AD0" w:rsidP="00986AD0">
                  <w:pPr>
                    <w:spacing w:after="0"/>
                    <w:jc w:val="center"/>
                    <w:rPr>
                      <w:rFonts w:ascii="Aptos" w:hAnsi="Aptos" w:cs="Arial"/>
                    </w:rPr>
                  </w:pPr>
                  <w:r w:rsidRPr="00056B2A">
                    <w:rPr>
                      <w:rFonts w:ascii="Aptos" w:hAnsi="Aptos" w:cs="Arial"/>
                    </w:rPr>
                    <w:t>Credit Assessed</w:t>
                  </w:r>
                </w:p>
              </w:tc>
            </w:tr>
            <w:tr w:rsidR="00E16432" w:rsidRPr="00056B2A" w14:paraId="591A4EE9" w14:textId="77777777" w:rsidTr="00EB204A">
              <w:tc>
                <w:tcPr>
                  <w:tcW w:w="2734" w:type="dxa"/>
                </w:tcPr>
                <w:p w14:paraId="0007E0BF" w14:textId="77777777" w:rsidR="00E16432" w:rsidRPr="00056B2A" w:rsidRDefault="00E16432" w:rsidP="00E16432">
                  <w:pPr>
                    <w:spacing w:after="0"/>
                    <w:rPr>
                      <w:rFonts w:ascii="Aptos" w:hAnsi="Aptos" w:cs="Arial"/>
                    </w:rPr>
                  </w:pPr>
                  <w:r w:rsidRPr="00056B2A">
                    <w:rPr>
                      <w:rFonts w:ascii="Aptos" w:hAnsi="Aptos" w:cs="Arial"/>
                    </w:rPr>
                    <w:t>Required Compliance Level</w:t>
                  </w:r>
                </w:p>
              </w:tc>
              <w:tc>
                <w:tcPr>
                  <w:tcW w:w="2666" w:type="dxa"/>
                </w:tcPr>
                <w:p w14:paraId="4945C0A6" w14:textId="1B873F70" w:rsidR="00E16432" w:rsidRPr="00056B2A" w:rsidRDefault="00E16432" w:rsidP="00E16432">
                  <w:pPr>
                    <w:spacing w:after="0"/>
                    <w:rPr>
                      <w:rFonts w:ascii="Aptos" w:hAnsi="Aptos" w:cs="Arial"/>
                    </w:rPr>
                  </w:pPr>
                  <w:r w:rsidRPr="00056B2A">
                    <w:rPr>
                      <w:rFonts w:ascii="Aptos" w:hAnsi="Aptos" w:cs="Arial"/>
                    </w:rPr>
                    <w:t>90% or above</w:t>
                  </w:r>
                </w:p>
              </w:tc>
              <w:tc>
                <w:tcPr>
                  <w:tcW w:w="3060" w:type="dxa"/>
                </w:tcPr>
                <w:p w14:paraId="13FC822A" w14:textId="4D6BB9DA" w:rsidR="00E16432" w:rsidRPr="00056B2A" w:rsidRDefault="00E16432" w:rsidP="00E16432">
                  <w:pPr>
                    <w:spacing w:after="0"/>
                    <w:rPr>
                      <w:rFonts w:ascii="Aptos" w:hAnsi="Aptos" w:cs="Arial"/>
                    </w:rPr>
                  </w:pPr>
                  <w:r w:rsidRPr="00056B2A">
                    <w:rPr>
                      <w:rFonts w:ascii="Aptos" w:hAnsi="Aptos" w:cs="Arial"/>
                    </w:rPr>
                    <w:t>$0.00</w:t>
                  </w:r>
                </w:p>
              </w:tc>
            </w:tr>
            <w:tr w:rsidR="00E16432" w:rsidRPr="00056B2A" w14:paraId="2B094968" w14:textId="77777777" w:rsidTr="00EB204A">
              <w:tc>
                <w:tcPr>
                  <w:tcW w:w="2734" w:type="dxa"/>
                </w:tcPr>
                <w:p w14:paraId="61522FB0" w14:textId="77777777" w:rsidR="00E16432" w:rsidRPr="00056B2A" w:rsidRDefault="00E16432" w:rsidP="00E16432">
                  <w:pPr>
                    <w:spacing w:after="0"/>
                    <w:rPr>
                      <w:rFonts w:ascii="Aptos" w:hAnsi="Aptos" w:cs="Arial"/>
                    </w:rPr>
                  </w:pPr>
                  <w:r w:rsidRPr="00056B2A">
                    <w:rPr>
                      <w:rFonts w:ascii="Aptos" w:hAnsi="Aptos" w:cs="Arial"/>
                    </w:rPr>
                    <w:t>Tier 1</w:t>
                  </w:r>
                </w:p>
              </w:tc>
              <w:tc>
                <w:tcPr>
                  <w:tcW w:w="2666" w:type="dxa"/>
                </w:tcPr>
                <w:p w14:paraId="28FC541F" w14:textId="1425A0F4" w:rsidR="00E16432" w:rsidRPr="00056B2A" w:rsidRDefault="00E16432" w:rsidP="00E16432">
                  <w:pPr>
                    <w:spacing w:after="0"/>
                    <w:rPr>
                      <w:rFonts w:ascii="Aptos" w:hAnsi="Aptos" w:cs="Arial"/>
                    </w:rPr>
                  </w:pPr>
                  <w:r w:rsidRPr="00056B2A">
                    <w:rPr>
                      <w:rFonts w:ascii="Aptos" w:hAnsi="Aptos" w:cs="Arial"/>
                    </w:rPr>
                    <w:t>85% to 89%</w:t>
                  </w:r>
                </w:p>
              </w:tc>
              <w:tc>
                <w:tcPr>
                  <w:tcW w:w="3060" w:type="dxa"/>
                </w:tcPr>
                <w:p w14:paraId="7333F34A" w14:textId="468E2F7D" w:rsidR="00E16432" w:rsidRPr="00056B2A" w:rsidRDefault="00E16432" w:rsidP="00E16432">
                  <w:pPr>
                    <w:spacing w:after="0"/>
                    <w:rPr>
                      <w:rFonts w:ascii="Aptos" w:hAnsi="Aptos" w:cs="Arial"/>
                    </w:rPr>
                  </w:pPr>
                  <w:r w:rsidRPr="00056B2A">
                    <w:rPr>
                      <w:rFonts w:ascii="Aptos" w:hAnsi="Aptos" w:cs="Arial"/>
                    </w:rPr>
                    <w:t>$2,000.00</w:t>
                  </w:r>
                </w:p>
              </w:tc>
            </w:tr>
            <w:tr w:rsidR="00E16432" w:rsidRPr="00056B2A" w14:paraId="43791705" w14:textId="77777777" w:rsidTr="00EB204A">
              <w:tc>
                <w:tcPr>
                  <w:tcW w:w="2734" w:type="dxa"/>
                </w:tcPr>
                <w:p w14:paraId="1E51E76F" w14:textId="77777777" w:rsidR="00E16432" w:rsidRPr="00056B2A" w:rsidRDefault="00E16432" w:rsidP="00E16432">
                  <w:pPr>
                    <w:spacing w:after="0"/>
                    <w:rPr>
                      <w:rFonts w:ascii="Aptos" w:hAnsi="Aptos" w:cs="Arial"/>
                    </w:rPr>
                  </w:pPr>
                  <w:r w:rsidRPr="00056B2A">
                    <w:rPr>
                      <w:rFonts w:ascii="Aptos" w:hAnsi="Aptos" w:cs="Arial"/>
                    </w:rPr>
                    <w:t>Tier 2</w:t>
                  </w:r>
                </w:p>
              </w:tc>
              <w:tc>
                <w:tcPr>
                  <w:tcW w:w="2666" w:type="dxa"/>
                </w:tcPr>
                <w:p w14:paraId="47286032" w14:textId="17C3C83E" w:rsidR="00E16432" w:rsidRPr="00056B2A" w:rsidRDefault="00E16432" w:rsidP="00E16432">
                  <w:pPr>
                    <w:spacing w:after="0"/>
                    <w:rPr>
                      <w:rFonts w:ascii="Aptos" w:hAnsi="Aptos" w:cs="Arial"/>
                    </w:rPr>
                  </w:pPr>
                  <w:r w:rsidRPr="00056B2A">
                    <w:rPr>
                      <w:rFonts w:ascii="Aptos" w:hAnsi="Aptos" w:cs="Arial"/>
                    </w:rPr>
                    <w:t>80% to 84%</w:t>
                  </w:r>
                </w:p>
              </w:tc>
              <w:tc>
                <w:tcPr>
                  <w:tcW w:w="3060" w:type="dxa"/>
                </w:tcPr>
                <w:p w14:paraId="72FF33F4" w14:textId="239C42F7" w:rsidR="00E16432" w:rsidRPr="00056B2A" w:rsidRDefault="00E16432" w:rsidP="00E16432">
                  <w:pPr>
                    <w:spacing w:after="0"/>
                    <w:rPr>
                      <w:rFonts w:ascii="Aptos" w:hAnsi="Aptos" w:cs="Arial"/>
                    </w:rPr>
                  </w:pPr>
                  <w:r w:rsidRPr="00056B2A">
                    <w:rPr>
                      <w:rFonts w:ascii="Aptos" w:hAnsi="Aptos" w:cs="Arial"/>
                    </w:rPr>
                    <w:t>$4,000.00</w:t>
                  </w:r>
                </w:p>
              </w:tc>
            </w:tr>
            <w:tr w:rsidR="00E16432" w:rsidRPr="00056B2A" w14:paraId="4CDF6D0F" w14:textId="77777777" w:rsidTr="00EB204A">
              <w:tc>
                <w:tcPr>
                  <w:tcW w:w="2734" w:type="dxa"/>
                </w:tcPr>
                <w:p w14:paraId="1774EC91" w14:textId="77777777" w:rsidR="00E16432" w:rsidRPr="00056B2A" w:rsidRDefault="00E16432" w:rsidP="00E16432">
                  <w:pPr>
                    <w:spacing w:after="0"/>
                    <w:rPr>
                      <w:rFonts w:ascii="Aptos" w:hAnsi="Aptos" w:cs="Arial"/>
                    </w:rPr>
                  </w:pPr>
                  <w:r w:rsidRPr="00056B2A">
                    <w:rPr>
                      <w:rFonts w:ascii="Aptos" w:hAnsi="Aptos" w:cs="Arial"/>
                    </w:rPr>
                    <w:t>Tier 3</w:t>
                  </w:r>
                </w:p>
              </w:tc>
              <w:tc>
                <w:tcPr>
                  <w:tcW w:w="2666" w:type="dxa"/>
                </w:tcPr>
                <w:p w14:paraId="7BA430AB" w14:textId="6E87069D" w:rsidR="00E16432" w:rsidRPr="00056B2A" w:rsidRDefault="00E16432" w:rsidP="00E16432">
                  <w:pPr>
                    <w:spacing w:after="0"/>
                    <w:rPr>
                      <w:rFonts w:ascii="Aptos" w:hAnsi="Aptos" w:cs="Arial"/>
                    </w:rPr>
                  </w:pPr>
                  <w:r w:rsidRPr="00056B2A">
                    <w:rPr>
                      <w:rFonts w:ascii="Aptos" w:hAnsi="Aptos" w:cs="Arial"/>
                    </w:rPr>
                    <w:t>Less than 80%</w:t>
                  </w:r>
                </w:p>
              </w:tc>
              <w:tc>
                <w:tcPr>
                  <w:tcW w:w="3060" w:type="dxa"/>
                </w:tcPr>
                <w:p w14:paraId="64EC0096" w14:textId="508CA84F" w:rsidR="00E16432" w:rsidRPr="00056B2A" w:rsidRDefault="00E16432" w:rsidP="00E16432">
                  <w:pPr>
                    <w:spacing w:after="0"/>
                    <w:rPr>
                      <w:rFonts w:ascii="Aptos" w:hAnsi="Aptos" w:cs="Arial"/>
                    </w:rPr>
                  </w:pPr>
                  <w:r w:rsidRPr="00056B2A">
                    <w:rPr>
                      <w:rFonts w:ascii="Aptos" w:hAnsi="Aptos" w:cs="Arial"/>
                    </w:rPr>
                    <w:t>$6,000.00</w:t>
                  </w:r>
                </w:p>
              </w:tc>
            </w:tr>
          </w:tbl>
          <w:p w14:paraId="7A3C6F9D" w14:textId="77777777" w:rsidR="00E16432" w:rsidRPr="00056B2A" w:rsidRDefault="00E16432" w:rsidP="00E16432">
            <w:pPr>
              <w:spacing w:after="0"/>
              <w:rPr>
                <w:rFonts w:ascii="Aptos" w:hAnsi="Aptos" w:cs="Arial"/>
              </w:rPr>
            </w:pPr>
            <w:r w:rsidRPr="00056B2A">
              <w:rPr>
                <w:rFonts w:ascii="Aptos" w:hAnsi="Aptos" w:cs="Arial"/>
              </w:rPr>
              <w:t>*The percentage will be rounded to the nearest whole number.</w:t>
            </w:r>
          </w:p>
          <w:p w14:paraId="3267A7E0" w14:textId="77777777" w:rsidR="00986AD0" w:rsidRPr="00056B2A" w:rsidRDefault="00986AD0" w:rsidP="00986AD0">
            <w:pPr>
              <w:spacing w:after="0" w:line="240" w:lineRule="auto"/>
              <w:rPr>
                <w:rFonts w:ascii="Aptos" w:hAnsi="Aptos" w:cs="Arial"/>
              </w:rPr>
            </w:pPr>
          </w:p>
          <w:p w14:paraId="773F44CD" w14:textId="4DA00488" w:rsidR="00986AD0" w:rsidRPr="00056B2A" w:rsidRDefault="00986AD0" w:rsidP="00986AD0">
            <w:pPr>
              <w:rPr>
                <w:rFonts w:ascii="Aptos" w:hAnsi="Aptos"/>
              </w:rPr>
            </w:pPr>
            <w:r w:rsidRPr="00056B2A">
              <w:rPr>
                <w:rFonts w:ascii="Aptos" w:hAnsi="Aptos" w:cs="Arial"/>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691828CA" w14:textId="77777777" w:rsidR="009D2C96" w:rsidRPr="00056B2A" w:rsidRDefault="009D2C96">
      <w:pPr>
        <w:rPr>
          <w:rFonts w:ascii="Aptos" w:hAnsi="Aptos"/>
        </w:rPr>
      </w:pPr>
      <w:r w:rsidRPr="00056B2A">
        <w:rPr>
          <w:rFonts w:ascii="Aptos" w:hAnsi="Aptos"/>
        </w:rPr>
        <w:br w:type="page"/>
      </w:r>
    </w:p>
    <w:tbl>
      <w:tblPr>
        <w:tblStyle w:val="TableGrid"/>
        <w:tblW w:w="0" w:type="auto"/>
        <w:tblLook w:val="04A0" w:firstRow="1" w:lastRow="0" w:firstColumn="1" w:lastColumn="0" w:noHBand="0" w:noVBand="1"/>
      </w:tblPr>
      <w:tblGrid>
        <w:gridCol w:w="9980"/>
      </w:tblGrid>
      <w:tr w:rsidR="00790187" w:rsidRPr="00056B2A" w14:paraId="674A619B" w14:textId="77777777" w:rsidTr="005D3669">
        <w:trPr>
          <w:trHeight w:hRule="exact" w:val="442"/>
        </w:trPr>
        <w:tc>
          <w:tcPr>
            <w:tcW w:w="9980" w:type="dxa"/>
            <w:shd w:val="clear" w:color="auto" w:fill="95B3D7" w:themeFill="accent1" w:themeFillTint="99"/>
          </w:tcPr>
          <w:p w14:paraId="25130F9B" w14:textId="276BAEA8" w:rsidR="00790187" w:rsidRPr="00056B2A" w:rsidRDefault="00790187" w:rsidP="00886827">
            <w:pPr>
              <w:jc w:val="center"/>
              <w:rPr>
                <w:rFonts w:ascii="Aptos" w:hAnsi="Aptos" w:cs="Arial"/>
                <w:b/>
              </w:rPr>
            </w:pPr>
            <w:r w:rsidRPr="00056B2A">
              <w:rPr>
                <w:rFonts w:ascii="Aptos" w:hAnsi="Aptos" w:cs="Arial"/>
                <w:b/>
              </w:rPr>
              <w:lastRenderedPageBreak/>
              <w:t>Metric 4</w:t>
            </w:r>
            <w:r w:rsidR="005D3669" w:rsidRPr="00056B2A">
              <w:rPr>
                <w:rFonts w:ascii="Aptos" w:hAnsi="Aptos" w:cs="Arial"/>
                <w:b/>
              </w:rPr>
              <w:t xml:space="preserve">:  </w:t>
            </w:r>
            <w:r w:rsidRPr="00056B2A">
              <w:rPr>
                <w:rFonts w:ascii="Aptos" w:hAnsi="Aptos" w:cs="Arial"/>
                <w:b/>
              </w:rPr>
              <w:t xml:space="preserve">Minimum monthly contact </w:t>
            </w:r>
            <w:r w:rsidR="00635C4B" w:rsidRPr="00056B2A">
              <w:rPr>
                <w:rFonts w:ascii="Aptos" w:hAnsi="Aptos" w:cs="Arial"/>
                <w:b/>
              </w:rPr>
              <w:t>for Prison-Based Referrals</w:t>
            </w:r>
          </w:p>
        </w:tc>
      </w:tr>
      <w:tr w:rsidR="00790187" w:rsidRPr="00056B2A" w14:paraId="38AC7C7D" w14:textId="77777777" w:rsidTr="00790187">
        <w:trPr>
          <w:trHeight w:hRule="exact" w:val="360"/>
        </w:trPr>
        <w:tc>
          <w:tcPr>
            <w:tcW w:w="9980" w:type="dxa"/>
            <w:shd w:val="clear" w:color="auto" w:fill="DBE5F1" w:themeFill="accent1" w:themeFillTint="33"/>
          </w:tcPr>
          <w:p w14:paraId="2B8F6F45" w14:textId="697B2CE9" w:rsidR="00790187" w:rsidRPr="00056B2A" w:rsidRDefault="00790187" w:rsidP="0005162D">
            <w:pPr>
              <w:rPr>
                <w:rFonts w:ascii="Aptos" w:hAnsi="Aptos" w:cs="Arial"/>
                <w:b/>
              </w:rPr>
            </w:pPr>
            <w:r w:rsidRPr="00056B2A">
              <w:rPr>
                <w:rFonts w:ascii="Aptos" w:hAnsi="Aptos" w:cs="Arial"/>
                <w:b/>
              </w:rPr>
              <w:t>Definition and Purpose</w:t>
            </w:r>
            <w:r w:rsidR="00886827" w:rsidRPr="00056B2A">
              <w:rPr>
                <w:rFonts w:ascii="Aptos" w:hAnsi="Aptos" w:cs="Arial"/>
                <w:b/>
              </w:rPr>
              <w:t>:</w:t>
            </w:r>
          </w:p>
        </w:tc>
      </w:tr>
      <w:tr w:rsidR="00790187" w:rsidRPr="00056B2A" w14:paraId="0A4E0B10" w14:textId="77777777" w:rsidTr="00790187">
        <w:trPr>
          <w:trHeight w:val="917"/>
        </w:trPr>
        <w:tc>
          <w:tcPr>
            <w:tcW w:w="9980" w:type="dxa"/>
          </w:tcPr>
          <w:p w14:paraId="2D5A4336" w14:textId="63E4C7D8" w:rsidR="005D3669" w:rsidRPr="00056B2A" w:rsidRDefault="005D3669" w:rsidP="00790187">
            <w:pPr>
              <w:pStyle w:val="TableParagraph"/>
              <w:ind w:left="106" w:right="114"/>
              <w:rPr>
                <w:rFonts w:ascii="Aptos" w:eastAsia="Times" w:hAnsi="Aptos"/>
              </w:rPr>
            </w:pPr>
            <w:r w:rsidRPr="00056B2A">
              <w:rPr>
                <w:rFonts w:ascii="Aptos" w:eastAsia="Times" w:hAnsi="Aptos"/>
                <w:color w:val="000000" w:themeColor="text1"/>
              </w:rPr>
              <w:t xml:space="preserve">The Contractor must provide a minimum of one </w:t>
            </w:r>
            <w:r w:rsidRPr="00056B2A">
              <w:rPr>
                <w:rFonts w:ascii="Aptos" w:eastAsia="Times" w:hAnsi="Aptos"/>
              </w:rPr>
              <w:t xml:space="preserve">monthly </w:t>
            </w:r>
            <w:r w:rsidR="00C7108D" w:rsidRPr="00056B2A">
              <w:rPr>
                <w:rFonts w:ascii="Aptos" w:eastAsia="Times" w:hAnsi="Aptos"/>
              </w:rPr>
              <w:t xml:space="preserve">direct </w:t>
            </w:r>
            <w:r w:rsidRPr="00056B2A">
              <w:rPr>
                <w:rFonts w:ascii="Aptos" w:eastAsia="Times" w:hAnsi="Aptos"/>
              </w:rPr>
              <w:t>contact for each offender for the term of service,</w:t>
            </w:r>
            <w:r w:rsidR="006E6786" w:rsidRPr="00056B2A">
              <w:rPr>
                <w:rFonts w:ascii="Aptos" w:eastAsia="Times" w:hAnsi="Aptos"/>
              </w:rPr>
              <w:t xml:space="preserve"> meeting all requirements of direct contact</w:t>
            </w:r>
            <w:r w:rsidRPr="00056B2A">
              <w:rPr>
                <w:rFonts w:ascii="Aptos" w:eastAsia="Times" w:hAnsi="Aptos"/>
              </w:rPr>
              <w:t xml:space="preserve"> as noted in Section </w:t>
            </w:r>
            <w:r w:rsidR="00406E85" w:rsidRPr="00056B2A">
              <w:rPr>
                <w:rFonts w:ascii="Aptos" w:eastAsia="Times" w:hAnsi="Aptos"/>
              </w:rPr>
              <w:t>1.1. A.7.c</w:t>
            </w:r>
            <w:r w:rsidRPr="00056B2A">
              <w:rPr>
                <w:rFonts w:ascii="Aptos" w:eastAsia="Times" w:hAnsi="Aptos"/>
              </w:rPr>
              <w:t>.</w:t>
            </w:r>
          </w:p>
          <w:p w14:paraId="26A169FD" w14:textId="196BE155" w:rsidR="00796263" w:rsidRPr="00056B2A" w:rsidRDefault="00796263" w:rsidP="00790187">
            <w:pPr>
              <w:pStyle w:val="TableParagraph"/>
              <w:ind w:left="106" w:right="114"/>
              <w:rPr>
                <w:rFonts w:ascii="Aptos" w:eastAsia="Times" w:hAnsi="Aptos"/>
              </w:rPr>
            </w:pPr>
          </w:p>
          <w:p w14:paraId="0A591A83" w14:textId="77777777" w:rsidR="00635C4B" w:rsidRPr="00056B2A" w:rsidRDefault="00635C4B" w:rsidP="00790187">
            <w:pPr>
              <w:pStyle w:val="TableParagraph"/>
              <w:ind w:left="106" w:right="114"/>
              <w:rPr>
                <w:rFonts w:ascii="Aptos" w:eastAsia="Times" w:hAnsi="Aptos"/>
              </w:rPr>
            </w:pPr>
          </w:p>
          <w:p w14:paraId="7F8772DA" w14:textId="5964E085" w:rsidR="00790187" w:rsidRPr="00056B2A" w:rsidRDefault="00790187" w:rsidP="00635C4B">
            <w:pPr>
              <w:pStyle w:val="TableParagraph"/>
              <w:ind w:left="106" w:right="114"/>
              <w:rPr>
                <w:rFonts w:ascii="Aptos" w:eastAsia="Times" w:hAnsi="Aptos"/>
                <w:color w:val="000000" w:themeColor="text1"/>
              </w:rPr>
            </w:pPr>
          </w:p>
        </w:tc>
      </w:tr>
      <w:tr w:rsidR="00790187" w:rsidRPr="00056B2A" w14:paraId="161772EC" w14:textId="77777777" w:rsidTr="00790187">
        <w:trPr>
          <w:trHeight w:hRule="exact" w:val="360"/>
        </w:trPr>
        <w:tc>
          <w:tcPr>
            <w:tcW w:w="9980" w:type="dxa"/>
            <w:shd w:val="clear" w:color="auto" w:fill="DBE5F1" w:themeFill="accent1" w:themeFillTint="33"/>
          </w:tcPr>
          <w:p w14:paraId="6F0B0DA5" w14:textId="77777777" w:rsidR="00790187" w:rsidRPr="00056B2A" w:rsidRDefault="00790187" w:rsidP="0005162D">
            <w:pPr>
              <w:rPr>
                <w:rFonts w:ascii="Aptos" w:hAnsi="Aptos"/>
                <w:b/>
              </w:rPr>
            </w:pPr>
            <w:r w:rsidRPr="00056B2A">
              <w:rPr>
                <w:rFonts w:ascii="Aptos" w:hAnsi="Aptos" w:cs="Arial"/>
                <w:b/>
              </w:rPr>
              <w:t>Data Source:</w:t>
            </w:r>
          </w:p>
        </w:tc>
      </w:tr>
      <w:tr w:rsidR="00790187" w:rsidRPr="00056B2A" w14:paraId="303172B7" w14:textId="77777777" w:rsidTr="00C61329">
        <w:trPr>
          <w:trHeight w:val="710"/>
        </w:trPr>
        <w:tc>
          <w:tcPr>
            <w:tcW w:w="9980" w:type="dxa"/>
          </w:tcPr>
          <w:p w14:paraId="331C35C9" w14:textId="77777777" w:rsidR="005D3669" w:rsidRPr="00056B2A" w:rsidRDefault="005D3669" w:rsidP="005D3669">
            <w:pPr>
              <w:pStyle w:val="ListParagraph"/>
              <w:numPr>
                <w:ilvl w:val="0"/>
                <w:numId w:val="10"/>
              </w:numPr>
              <w:rPr>
                <w:rFonts w:ascii="Aptos" w:eastAsia="Times" w:hAnsi="Aptos" w:cs="Arial"/>
                <w:color w:val="000000" w:themeColor="text1"/>
              </w:rPr>
            </w:pPr>
            <w:r w:rsidRPr="00056B2A">
              <w:rPr>
                <w:rFonts w:ascii="Aptos" w:eastAsia="Times" w:hAnsi="Aptos" w:cs="Arial"/>
                <w:color w:val="000000" w:themeColor="text1"/>
              </w:rPr>
              <w:t>Contractor’s offender file.</w:t>
            </w:r>
          </w:p>
          <w:p w14:paraId="328C949D" w14:textId="77777777" w:rsidR="00790187" w:rsidRPr="00056B2A" w:rsidRDefault="005D3669" w:rsidP="005D3669">
            <w:pPr>
              <w:pStyle w:val="ListParagraph"/>
              <w:numPr>
                <w:ilvl w:val="0"/>
                <w:numId w:val="10"/>
              </w:numPr>
              <w:rPr>
                <w:rFonts w:ascii="Aptos" w:hAnsi="Aptos"/>
              </w:rPr>
            </w:pPr>
            <w:r w:rsidRPr="00056B2A">
              <w:rPr>
                <w:rFonts w:ascii="Aptos" w:eastAsia="Times" w:hAnsi="Aptos" w:cs="Arial"/>
                <w:color w:val="000000" w:themeColor="text1"/>
              </w:rPr>
              <w:t>Parole Agent reports/notes.</w:t>
            </w:r>
            <w:r w:rsidRPr="00056B2A">
              <w:rPr>
                <w:rFonts w:ascii="Aptos" w:hAnsi="Aptos"/>
              </w:rPr>
              <w:t xml:space="preserve">     </w:t>
            </w:r>
          </w:p>
          <w:p w14:paraId="55080840" w14:textId="0A173374" w:rsidR="00877375" w:rsidRPr="00056B2A" w:rsidRDefault="00877375" w:rsidP="007E6C72">
            <w:pPr>
              <w:pStyle w:val="ListParagraph"/>
              <w:numPr>
                <w:ilvl w:val="0"/>
                <w:numId w:val="10"/>
              </w:numPr>
              <w:rPr>
                <w:rFonts w:ascii="Aptos" w:hAnsi="Aptos"/>
              </w:rPr>
            </w:pPr>
            <w:r w:rsidRPr="00056B2A">
              <w:rPr>
                <w:rFonts w:ascii="Aptos" w:eastAsia="Times" w:hAnsi="Aptos" w:cs="Arial"/>
              </w:rPr>
              <w:t>Needs Assessment</w:t>
            </w:r>
            <w:r w:rsidR="007F6276" w:rsidRPr="00056B2A">
              <w:rPr>
                <w:rFonts w:ascii="Aptos" w:eastAsia="Times" w:hAnsi="Aptos" w:cs="Arial"/>
              </w:rPr>
              <w:t xml:space="preserve"> and </w:t>
            </w:r>
            <w:r w:rsidRPr="00056B2A">
              <w:rPr>
                <w:rFonts w:ascii="Aptos" w:eastAsia="Times" w:hAnsi="Aptos" w:cs="Arial"/>
              </w:rPr>
              <w:t>Aftercare Plan</w:t>
            </w:r>
          </w:p>
        </w:tc>
      </w:tr>
      <w:tr w:rsidR="00790187" w:rsidRPr="00056B2A" w14:paraId="5893F18A" w14:textId="77777777" w:rsidTr="00790187">
        <w:trPr>
          <w:trHeight w:hRule="exact" w:val="360"/>
        </w:trPr>
        <w:tc>
          <w:tcPr>
            <w:tcW w:w="9980" w:type="dxa"/>
            <w:shd w:val="clear" w:color="auto" w:fill="DBE5F1" w:themeFill="accent1" w:themeFillTint="33"/>
          </w:tcPr>
          <w:p w14:paraId="740AACCC" w14:textId="77777777" w:rsidR="00790187" w:rsidRPr="00056B2A" w:rsidRDefault="00790187" w:rsidP="0005162D">
            <w:pPr>
              <w:rPr>
                <w:rFonts w:ascii="Aptos" w:hAnsi="Aptos"/>
                <w:b/>
              </w:rPr>
            </w:pPr>
            <w:r w:rsidRPr="00056B2A">
              <w:rPr>
                <w:rFonts w:ascii="Aptos" w:hAnsi="Aptos" w:cs="Arial"/>
                <w:b/>
              </w:rPr>
              <w:t>Methodology:</w:t>
            </w:r>
          </w:p>
        </w:tc>
      </w:tr>
      <w:tr w:rsidR="00790187" w:rsidRPr="00056B2A" w14:paraId="04B8E38C" w14:textId="77777777" w:rsidTr="00C61329">
        <w:trPr>
          <w:trHeight w:val="1250"/>
        </w:trPr>
        <w:tc>
          <w:tcPr>
            <w:tcW w:w="9980" w:type="dxa"/>
          </w:tcPr>
          <w:p w14:paraId="05C0F9F6" w14:textId="23CCE525" w:rsidR="00635C4B" w:rsidRPr="00056B2A" w:rsidRDefault="005D3669" w:rsidP="000954EC">
            <w:pPr>
              <w:pStyle w:val="TableParagraph"/>
              <w:ind w:left="106" w:right="114"/>
              <w:rPr>
                <w:rFonts w:ascii="Aptos" w:eastAsia="Times" w:hAnsi="Aptos"/>
                <w:color w:val="000000" w:themeColor="text1"/>
              </w:rPr>
            </w:pPr>
            <w:r w:rsidRPr="00056B2A">
              <w:rPr>
                <w:rFonts w:ascii="Aptos" w:eastAsia="Times" w:hAnsi="Aptos"/>
                <w:color w:val="000000" w:themeColor="text1"/>
              </w:rPr>
              <w:t xml:space="preserve">Quarterly </w:t>
            </w:r>
            <w:r w:rsidR="00790187" w:rsidRPr="00056B2A">
              <w:rPr>
                <w:rFonts w:ascii="Aptos" w:eastAsia="Times" w:hAnsi="Aptos"/>
                <w:color w:val="000000" w:themeColor="text1"/>
              </w:rPr>
              <w:t xml:space="preserve">MDOC program staff will conduct audits </w:t>
            </w:r>
            <w:r w:rsidR="004339DF" w:rsidRPr="00056B2A">
              <w:rPr>
                <w:rFonts w:ascii="Aptos" w:eastAsia="Times" w:hAnsi="Aptos"/>
                <w:color w:val="000000" w:themeColor="text1"/>
              </w:rPr>
              <w:t xml:space="preserve">of Contractor and Parole Agent records </w:t>
            </w:r>
            <w:r w:rsidR="00790187" w:rsidRPr="00056B2A">
              <w:rPr>
                <w:rFonts w:ascii="Aptos" w:eastAsia="Times" w:hAnsi="Aptos"/>
                <w:color w:val="000000" w:themeColor="text1"/>
              </w:rPr>
              <w:t>to verify</w:t>
            </w:r>
            <w:r w:rsidR="00635C4B" w:rsidRPr="00056B2A">
              <w:rPr>
                <w:rFonts w:ascii="Aptos" w:eastAsia="Times" w:hAnsi="Aptos"/>
                <w:color w:val="000000" w:themeColor="text1"/>
              </w:rPr>
              <w:t>:</w:t>
            </w:r>
          </w:p>
          <w:p w14:paraId="44B01A03" w14:textId="2B6B8044" w:rsidR="000954EC" w:rsidRPr="00056B2A" w:rsidRDefault="00635C4B" w:rsidP="000954EC">
            <w:pPr>
              <w:pStyle w:val="TableParagraph"/>
              <w:ind w:left="106" w:right="114"/>
              <w:rPr>
                <w:rFonts w:ascii="Aptos" w:eastAsia="Times" w:hAnsi="Aptos"/>
              </w:rPr>
            </w:pPr>
            <w:r w:rsidRPr="00056B2A">
              <w:rPr>
                <w:rFonts w:ascii="Aptos" w:eastAsia="Times" w:hAnsi="Aptos"/>
                <w:color w:val="000000" w:themeColor="text1"/>
              </w:rPr>
              <w:t>1.</w:t>
            </w:r>
            <w:r w:rsidR="00790187" w:rsidRPr="00056B2A">
              <w:rPr>
                <w:rFonts w:ascii="Aptos" w:eastAsia="Times" w:hAnsi="Aptos"/>
                <w:color w:val="000000" w:themeColor="text1"/>
              </w:rPr>
              <w:t xml:space="preserve"> </w:t>
            </w:r>
            <w:r w:rsidR="00406E85" w:rsidRPr="00056B2A">
              <w:rPr>
                <w:rFonts w:ascii="Aptos" w:eastAsia="Times" w:hAnsi="Aptos"/>
                <w:color w:val="000000" w:themeColor="text1"/>
              </w:rPr>
              <w:t>Mentally Ill</w:t>
            </w:r>
            <w:r w:rsidRPr="00056B2A">
              <w:rPr>
                <w:rFonts w:ascii="Aptos" w:eastAsia="Times" w:hAnsi="Aptos"/>
                <w:color w:val="000000" w:themeColor="text1"/>
              </w:rPr>
              <w:t xml:space="preserve"> and </w:t>
            </w:r>
            <w:r w:rsidR="00406E85" w:rsidRPr="00056B2A">
              <w:rPr>
                <w:rFonts w:ascii="Aptos" w:eastAsia="Times" w:hAnsi="Aptos"/>
                <w:color w:val="000000" w:themeColor="text1"/>
              </w:rPr>
              <w:t>Medically Frail</w:t>
            </w:r>
            <w:r w:rsidRPr="00056B2A">
              <w:rPr>
                <w:rFonts w:ascii="Aptos" w:eastAsia="Times" w:hAnsi="Aptos"/>
                <w:color w:val="000000" w:themeColor="text1"/>
              </w:rPr>
              <w:t xml:space="preserve"> </w:t>
            </w:r>
            <w:r w:rsidR="000954EC" w:rsidRPr="00056B2A">
              <w:rPr>
                <w:rFonts w:ascii="Aptos" w:eastAsia="Times" w:hAnsi="Aptos"/>
                <w:color w:val="000000" w:themeColor="text1"/>
              </w:rPr>
              <w:t>offenders</w:t>
            </w:r>
            <w:r w:rsidRPr="00056B2A">
              <w:rPr>
                <w:rFonts w:ascii="Aptos" w:eastAsia="Times" w:hAnsi="Aptos"/>
                <w:color w:val="000000" w:themeColor="text1"/>
              </w:rPr>
              <w:t xml:space="preserve"> on parole received </w:t>
            </w:r>
            <w:r w:rsidR="000954EC" w:rsidRPr="00056B2A">
              <w:rPr>
                <w:rFonts w:ascii="Aptos" w:eastAsia="Times" w:hAnsi="Aptos"/>
                <w:color w:val="000000" w:themeColor="text1"/>
              </w:rPr>
              <w:t xml:space="preserve">a minimum of </w:t>
            </w:r>
            <w:r w:rsidR="000954EC" w:rsidRPr="00056B2A">
              <w:rPr>
                <w:rFonts w:ascii="Aptos" w:eastAsia="Times" w:hAnsi="Aptos"/>
              </w:rPr>
              <w:t xml:space="preserve">one </w:t>
            </w:r>
            <w:r w:rsidR="00C7108D" w:rsidRPr="00056B2A">
              <w:rPr>
                <w:rFonts w:ascii="Aptos" w:eastAsia="Times" w:hAnsi="Aptos"/>
              </w:rPr>
              <w:t xml:space="preserve">direct </w:t>
            </w:r>
            <w:r w:rsidR="000954EC" w:rsidRPr="00056B2A">
              <w:rPr>
                <w:rFonts w:ascii="Aptos" w:eastAsia="Times" w:hAnsi="Aptos"/>
              </w:rPr>
              <w:t xml:space="preserve">monthly contact </w:t>
            </w:r>
            <w:r w:rsidRPr="00056B2A">
              <w:rPr>
                <w:rFonts w:ascii="Aptos" w:eastAsia="Times" w:hAnsi="Aptos"/>
              </w:rPr>
              <w:t>with the Contractor for the term of the offender’s service</w:t>
            </w:r>
            <w:r w:rsidR="000954EC" w:rsidRPr="00056B2A">
              <w:rPr>
                <w:rFonts w:ascii="Aptos" w:eastAsia="Times" w:hAnsi="Aptos"/>
              </w:rPr>
              <w:t xml:space="preserve">. </w:t>
            </w:r>
          </w:p>
          <w:p w14:paraId="3EA61679" w14:textId="2AACA3DA" w:rsidR="00790187" w:rsidRPr="00056B2A" w:rsidRDefault="00976F18" w:rsidP="00C61329">
            <w:pPr>
              <w:pStyle w:val="TableParagraph"/>
              <w:ind w:left="106" w:right="114"/>
              <w:rPr>
                <w:rFonts w:ascii="Aptos" w:hAnsi="Aptos"/>
              </w:rPr>
            </w:pPr>
            <w:r w:rsidRPr="00056B2A">
              <w:rPr>
                <w:rFonts w:ascii="Aptos" w:eastAsia="Times" w:hAnsi="Aptos"/>
                <w:color w:val="000000" w:themeColor="text1"/>
              </w:rPr>
              <w:t xml:space="preserve"> </w:t>
            </w:r>
          </w:p>
        </w:tc>
      </w:tr>
      <w:tr w:rsidR="00790187" w:rsidRPr="00056B2A" w14:paraId="06FF7086" w14:textId="77777777" w:rsidTr="00790187">
        <w:trPr>
          <w:trHeight w:hRule="exact" w:val="360"/>
        </w:trPr>
        <w:tc>
          <w:tcPr>
            <w:tcW w:w="9980" w:type="dxa"/>
            <w:shd w:val="clear" w:color="auto" w:fill="DBE5F1" w:themeFill="accent1" w:themeFillTint="33"/>
          </w:tcPr>
          <w:p w14:paraId="43FE1F31" w14:textId="77777777" w:rsidR="00790187" w:rsidRPr="00056B2A" w:rsidRDefault="00790187" w:rsidP="0005162D">
            <w:pPr>
              <w:rPr>
                <w:rFonts w:ascii="Aptos" w:hAnsi="Aptos"/>
                <w:b/>
              </w:rPr>
            </w:pPr>
            <w:r w:rsidRPr="00056B2A">
              <w:rPr>
                <w:rFonts w:ascii="Aptos" w:hAnsi="Aptos" w:cs="Arial"/>
                <w:b/>
              </w:rPr>
              <w:t>Acceptable Standard:</w:t>
            </w:r>
          </w:p>
        </w:tc>
      </w:tr>
      <w:tr w:rsidR="00790187" w:rsidRPr="00056B2A" w14:paraId="76BF75A6" w14:textId="77777777" w:rsidTr="009D2C96">
        <w:trPr>
          <w:trHeight w:val="890"/>
        </w:trPr>
        <w:tc>
          <w:tcPr>
            <w:tcW w:w="9980" w:type="dxa"/>
          </w:tcPr>
          <w:p w14:paraId="77CEC74E" w14:textId="1F5FA8EA" w:rsidR="000954EC" w:rsidRPr="00056B2A" w:rsidRDefault="00790187" w:rsidP="0005162D">
            <w:pPr>
              <w:rPr>
                <w:rFonts w:ascii="Aptos" w:eastAsia="Times" w:hAnsi="Aptos" w:cs="Arial"/>
                <w:color w:val="000000" w:themeColor="text1"/>
              </w:rPr>
            </w:pPr>
            <w:r w:rsidRPr="00056B2A">
              <w:rPr>
                <w:rFonts w:ascii="Aptos" w:eastAsia="Times" w:hAnsi="Aptos" w:cs="Arial"/>
                <w:color w:val="000000" w:themeColor="text1"/>
              </w:rPr>
              <w:t xml:space="preserve">The </w:t>
            </w:r>
            <w:r w:rsidR="00635C4B" w:rsidRPr="00056B2A">
              <w:rPr>
                <w:rFonts w:ascii="Aptos" w:eastAsia="Times" w:hAnsi="Aptos" w:cs="Arial"/>
                <w:color w:val="000000" w:themeColor="text1"/>
              </w:rPr>
              <w:t>C</w:t>
            </w:r>
            <w:r w:rsidRPr="00056B2A">
              <w:rPr>
                <w:rFonts w:ascii="Aptos" w:eastAsia="Times" w:hAnsi="Aptos" w:cs="Arial"/>
                <w:color w:val="000000" w:themeColor="text1"/>
              </w:rPr>
              <w:t xml:space="preserve">ontractor must ensure </w:t>
            </w:r>
            <w:r w:rsidR="006D2593" w:rsidRPr="00056B2A">
              <w:rPr>
                <w:rFonts w:ascii="Aptos" w:eastAsia="Times" w:hAnsi="Aptos" w:cs="Arial"/>
                <w:color w:val="000000" w:themeColor="text1"/>
              </w:rPr>
              <w:t>8</w:t>
            </w:r>
            <w:r w:rsidRPr="00056B2A">
              <w:rPr>
                <w:rFonts w:ascii="Aptos" w:eastAsia="Times" w:hAnsi="Aptos" w:cs="Arial"/>
                <w:color w:val="000000" w:themeColor="text1"/>
              </w:rPr>
              <w:t xml:space="preserve">0% of </w:t>
            </w:r>
            <w:r w:rsidR="00406E85" w:rsidRPr="00056B2A">
              <w:rPr>
                <w:rFonts w:ascii="Aptos" w:eastAsia="Times" w:hAnsi="Aptos" w:cs="Arial"/>
                <w:color w:val="000000" w:themeColor="text1"/>
              </w:rPr>
              <w:t>Mentally Ill</w:t>
            </w:r>
            <w:r w:rsidRPr="00056B2A">
              <w:rPr>
                <w:rFonts w:ascii="Aptos" w:eastAsia="Times" w:hAnsi="Aptos" w:cs="Arial"/>
                <w:color w:val="000000" w:themeColor="text1"/>
              </w:rPr>
              <w:t xml:space="preserve"> and </w:t>
            </w:r>
            <w:r w:rsidR="00406E85" w:rsidRPr="00056B2A">
              <w:rPr>
                <w:rFonts w:ascii="Aptos" w:eastAsia="Times" w:hAnsi="Aptos" w:cs="Arial"/>
                <w:color w:val="000000" w:themeColor="text1"/>
              </w:rPr>
              <w:t>Medically Frail o</w:t>
            </w:r>
            <w:r w:rsidRPr="00056B2A">
              <w:rPr>
                <w:rFonts w:ascii="Aptos" w:eastAsia="Times" w:hAnsi="Aptos" w:cs="Arial"/>
                <w:color w:val="000000" w:themeColor="text1"/>
              </w:rPr>
              <w:t xml:space="preserve">ffenders </w:t>
            </w:r>
            <w:r w:rsidR="000954EC" w:rsidRPr="00056B2A">
              <w:rPr>
                <w:rFonts w:ascii="Aptos" w:eastAsia="Times" w:hAnsi="Aptos" w:cs="Arial"/>
                <w:color w:val="000000" w:themeColor="text1"/>
              </w:rPr>
              <w:t xml:space="preserve">on parole </w:t>
            </w:r>
            <w:r w:rsidR="00635C4B" w:rsidRPr="00056B2A">
              <w:rPr>
                <w:rFonts w:ascii="Aptos" w:eastAsia="Times" w:hAnsi="Aptos" w:cs="Arial"/>
                <w:color w:val="000000" w:themeColor="text1"/>
              </w:rPr>
              <w:t xml:space="preserve">and under service </w:t>
            </w:r>
            <w:r w:rsidR="000954EC" w:rsidRPr="00056B2A">
              <w:rPr>
                <w:rFonts w:ascii="Aptos" w:eastAsia="Times" w:hAnsi="Aptos" w:cs="Arial"/>
                <w:color w:val="000000" w:themeColor="text1"/>
              </w:rPr>
              <w:t xml:space="preserve">have </w:t>
            </w:r>
            <w:r w:rsidR="00635C4B" w:rsidRPr="00056B2A">
              <w:rPr>
                <w:rFonts w:ascii="Aptos" w:eastAsia="Times" w:hAnsi="Aptos" w:cs="Arial"/>
                <w:color w:val="000000" w:themeColor="text1"/>
              </w:rPr>
              <w:t xml:space="preserve">received </w:t>
            </w:r>
            <w:r w:rsidR="000954EC" w:rsidRPr="00056B2A">
              <w:rPr>
                <w:rFonts w:ascii="Aptos" w:eastAsia="Times" w:hAnsi="Aptos" w:cs="Arial"/>
                <w:color w:val="000000" w:themeColor="text1"/>
              </w:rPr>
              <w:t xml:space="preserve">a minimum of one </w:t>
            </w:r>
            <w:r w:rsidR="00C3707E" w:rsidRPr="00056B2A">
              <w:rPr>
                <w:rFonts w:ascii="Aptos" w:eastAsia="Times" w:hAnsi="Aptos" w:cs="Arial"/>
              </w:rPr>
              <w:t xml:space="preserve">direct </w:t>
            </w:r>
            <w:r w:rsidR="000954EC" w:rsidRPr="00056B2A">
              <w:rPr>
                <w:rFonts w:ascii="Aptos" w:eastAsia="Times" w:hAnsi="Aptos" w:cs="Arial"/>
              </w:rPr>
              <w:t xml:space="preserve">monthly </w:t>
            </w:r>
            <w:r w:rsidR="000954EC" w:rsidRPr="00056B2A">
              <w:rPr>
                <w:rFonts w:ascii="Aptos" w:eastAsia="Times" w:hAnsi="Aptos" w:cs="Arial"/>
                <w:color w:val="000000" w:themeColor="text1"/>
              </w:rPr>
              <w:t xml:space="preserve">contact </w:t>
            </w:r>
            <w:r w:rsidR="00635C4B" w:rsidRPr="00056B2A">
              <w:rPr>
                <w:rFonts w:ascii="Aptos" w:eastAsia="Times" w:hAnsi="Aptos" w:cs="Arial"/>
                <w:color w:val="000000" w:themeColor="text1"/>
              </w:rPr>
              <w:t>with the Contractor</w:t>
            </w:r>
            <w:r w:rsidR="000954EC" w:rsidRPr="00056B2A">
              <w:rPr>
                <w:rFonts w:ascii="Aptos" w:eastAsia="Times" w:hAnsi="Aptos" w:cs="Arial"/>
                <w:color w:val="000000" w:themeColor="text1"/>
              </w:rPr>
              <w:t>.</w:t>
            </w:r>
          </w:p>
          <w:p w14:paraId="108C705E" w14:textId="381A88C3" w:rsidR="00790187" w:rsidRPr="00056B2A" w:rsidRDefault="00790187" w:rsidP="00C61329">
            <w:pPr>
              <w:pStyle w:val="TableParagraph"/>
              <w:ind w:right="114"/>
              <w:rPr>
                <w:rFonts w:ascii="Aptos" w:hAnsi="Aptos"/>
              </w:rPr>
            </w:pPr>
          </w:p>
        </w:tc>
      </w:tr>
      <w:tr w:rsidR="00790187" w:rsidRPr="00056B2A" w14:paraId="78C23F5E" w14:textId="77777777" w:rsidTr="00790187">
        <w:trPr>
          <w:trHeight w:hRule="exact" w:val="360"/>
        </w:trPr>
        <w:tc>
          <w:tcPr>
            <w:tcW w:w="9980" w:type="dxa"/>
            <w:shd w:val="clear" w:color="auto" w:fill="DBE5F1" w:themeFill="accent1" w:themeFillTint="33"/>
          </w:tcPr>
          <w:p w14:paraId="2A1167A7" w14:textId="3576D7CA" w:rsidR="00790187" w:rsidRPr="00056B2A" w:rsidRDefault="00790187" w:rsidP="0005162D">
            <w:pPr>
              <w:rPr>
                <w:rFonts w:ascii="Aptos" w:hAnsi="Aptos" w:cs="Arial"/>
                <w:b/>
              </w:rPr>
            </w:pPr>
            <w:r w:rsidRPr="00056B2A">
              <w:rPr>
                <w:rFonts w:ascii="Aptos" w:hAnsi="Aptos" w:cs="Arial"/>
                <w:b/>
              </w:rPr>
              <w:t>Service Level Credit</w:t>
            </w:r>
            <w:r w:rsidR="00886827" w:rsidRPr="00056B2A">
              <w:rPr>
                <w:rFonts w:ascii="Aptos" w:hAnsi="Aptos" w:cs="Arial"/>
                <w:b/>
              </w:rPr>
              <w:t>:</w:t>
            </w:r>
          </w:p>
        </w:tc>
      </w:tr>
      <w:tr w:rsidR="00790187" w:rsidRPr="00056B2A" w14:paraId="2F8FCDA8" w14:textId="77777777" w:rsidTr="00790187">
        <w:trPr>
          <w:trHeight w:val="935"/>
        </w:trPr>
        <w:tc>
          <w:tcPr>
            <w:tcW w:w="9980" w:type="dxa"/>
          </w:tcPr>
          <w:p w14:paraId="164CEB15" w14:textId="77777777" w:rsidR="00C61329" w:rsidRPr="00056B2A" w:rsidRDefault="00C61329" w:rsidP="0005162D">
            <w:pPr>
              <w:rPr>
                <w:rFonts w:ascii="Aptos" w:hAnsi="Aptos" w:cs="Arial"/>
              </w:rPr>
            </w:pPr>
          </w:p>
          <w:tbl>
            <w:tblPr>
              <w:tblStyle w:val="TableGrid"/>
              <w:tblW w:w="0" w:type="auto"/>
              <w:tblInd w:w="517" w:type="dxa"/>
              <w:tblLook w:val="04A0" w:firstRow="1" w:lastRow="0" w:firstColumn="1" w:lastColumn="0" w:noHBand="0" w:noVBand="1"/>
            </w:tblPr>
            <w:tblGrid>
              <w:gridCol w:w="2734"/>
              <w:gridCol w:w="2666"/>
              <w:gridCol w:w="3060"/>
            </w:tblGrid>
            <w:tr w:rsidR="00986AD0" w:rsidRPr="00056B2A" w14:paraId="1A0275F0" w14:textId="77777777" w:rsidTr="00EB204A">
              <w:tc>
                <w:tcPr>
                  <w:tcW w:w="2734" w:type="dxa"/>
                  <w:shd w:val="clear" w:color="auto" w:fill="B8CCE4" w:themeFill="accent1" w:themeFillTint="66"/>
                </w:tcPr>
                <w:p w14:paraId="1FE33BB4" w14:textId="77777777" w:rsidR="00986AD0" w:rsidRPr="00056B2A" w:rsidRDefault="00986AD0" w:rsidP="00986AD0">
                  <w:pPr>
                    <w:spacing w:after="0"/>
                    <w:jc w:val="center"/>
                    <w:rPr>
                      <w:rFonts w:ascii="Aptos" w:hAnsi="Aptos" w:cs="Arial"/>
                    </w:rPr>
                  </w:pPr>
                  <w:r w:rsidRPr="00056B2A">
                    <w:rPr>
                      <w:rFonts w:ascii="Aptos" w:hAnsi="Aptos" w:cs="Arial"/>
                    </w:rPr>
                    <w:t>Credit Assessment Level</w:t>
                  </w:r>
                </w:p>
              </w:tc>
              <w:tc>
                <w:tcPr>
                  <w:tcW w:w="2666" w:type="dxa"/>
                  <w:shd w:val="clear" w:color="auto" w:fill="B8CCE4" w:themeFill="accent1" w:themeFillTint="66"/>
                </w:tcPr>
                <w:p w14:paraId="6B762F45" w14:textId="77777777" w:rsidR="00986AD0" w:rsidRPr="00056B2A" w:rsidRDefault="00986AD0" w:rsidP="00986AD0">
                  <w:pPr>
                    <w:spacing w:after="0"/>
                    <w:jc w:val="center"/>
                    <w:rPr>
                      <w:rFonts w:ascii="Aptos" w:hAnsi="Aptos" w:cs="Arial"/>
                    </w:rPr>
                  </w:pPr>
                  <w:r w:rsidRPr="00056B2A">
                    <w:rPr>
                      <w:rFonts w:ascii="Aptos" w:hAnsi="Aptos" w:cs="Arial"/>
                    </w:rPr>
                    <w:t>Threshold (%)</w:t>
                  </w:r>
                </w:p>
              </w:tc>
              <w:tc>
                <w:tcPr>
                  <w:tcW w:w="3060" w:type="dxa"/>
                  <w:shd w:val="clear" w:color="auto" w:fill="B8CCE4" w:themeFill="accent1" w:themeFillTint="66"/>
                </w:tcPr>
                <w:p w14:paraId="300063D4" w14:textId="77777777" w:rsidR="00986AD0" w:rsidRPr="00056B2A" w:rsidRDefault="00986AD0" w:rsidP="00986AD0">
                  <w:pPr>
                    <w:spacing w:after="0"/>
                    <w:jc w:val="center"/>
                    <w:rPr>
                      <w:rFonts w:ascii="Aptos" w:hAnsi="Aptos" w:cs="Arial"/>
                    </w:rPr>
                  </w:pPr>
                  <w:r w:rsidRPr="00056B2A">
                    <w:rPr>
                      <w:rFonts w:ascii="Aptos" w:hAnsi="Aptos" w:cs="Arial"/>
                    </w:rPr>
                    <w:t>Credit Assessed</w:t>
                  </w:r>
                </w:p>
              </w:tc>
            </w:tr>
            <w:tr w:rsidR="00E16432" w:rsidRPr="00056B2A" w14:paraId="0FF8402C" w14:textId="77777777" w:rsidTr="00EB204A">
              <w:tc>
                <w:tcPr>
                  <w:tcW w:w="2734" w:type="dxa"/>
                </w:tcPr>
                <w:p w14:paraId="6B733B52" w14:textId="77777777" w:rsidR="00E16432" w:rsidRPr="00056B2A" w:rsidRDefault="00E16432" w:rsidP="00E16432">
                  <w:pPr>
                    <w:spacing w:after="0"/>
                    <w:rPr>
                      <w:rFonts w:ascii="Aptos" w:hAnsi="Aptos" w:cs="Arial"/>
                    </w:rPr>
                  </w:pPr>
                  <w:r w:rsidRPr="00056B2A">
                    <w:rPr>
                      <w:rFonts w:ascii="Aptos" w:hAnsi="Aptos" w:cs="Arial"/>
                    </w:rPr>
                    <w:t>Required Compliance Level</w:t>
                  </w:r>
                </w:p>
              </w:tc>
              <w:tc>
                <w:tcPr>
                  <w:tcW w:w="2666" w:type="dxa"/>
                </w:tcPr>
                <w:p w14:paraId="3EB7AF67" w14:textId="1E97540F" w:rsidR="00E16432" w:rsidRPr="00056B2A" w:rsidRDefault="006D2593" w:rsidP="00E16432">
                  <w:pPr>
                    <w:spacing w:after="0"/>
                    <w:rPr>
                      <w:rFonts w:ascii="Aptos" w:hAnsi="Aptos" w:cs="Arial"/>
                    </w:rPr>
                  </w:pPr>
                  <w:r w:rsidRPr="00056B2A">
                    <w:rPr>
                      <w:rFonts w:ascii="Aptos" w:hAnsi="Aptos" w:cs="Arial"/>
                    </w:rPr>
                    <w:t>8</w:t>
                  </w:r>
                  <w:r w:rsidR="00944E83" w:rsidRPr="00056B2A">
                    <w:rPr>
                      <w:rFonts w:ascii="Aptos" w:hAnsi="Aptos" w:cs="Arial"/>
                    </w:rPr>
                    <w:t>0</w:t>
                  </w:r>
                  <w:r w:rsidR="00E16432" w:rsidRPr="00056B2A">
                    <w:rPr>
                      <w:rFonts w:ascii="Aptos" w:hAnsi="Aptos" w:cs="Arial"/>
                    </w:rPr>
                    <w:t>% or above</w:t>
                  </w:r>
                </w:p>
              </w:tc>
              <w:tc>
                <w:tcPr>
                  <w:tcW w:w="3060" w:type="dxa"/>
                </w:tcPr>
                <w:p w14:paraId="27D0CA93" w14:textId="128DAACE" w:rsidR="00E16432" w:rsidRPr="00056B2A" w:rsidRDefault="00E16432" w:rsidP="00E16432">
                  <w:pPr>
                    <w:spacing w:after="0"/>
                    <w:rPr>
                      <w:rFonts w:ascii="Aptos" w:hAnsi="Aptos" w:cs="Arial"/>
                    </w:rPr>
                  </w:pPr>
                  <w:r w:rsidRPr="00056B2A">
                    <w:rPr>
                      <w:rFonts w:ascii="Aptos" w:hAnsi="Aptos" w:cs="Arial"/>
                    </w:rPr>
                    <w:t>$0.00</w:t>
                  </w:r>
                </w:p>
              </w:tc>
            </w:tr>
            <w:tr w:rsidR="00E16432" w:rsidRPr="00056B2A" w14:paraId="540EA82F" w14:textId="77777777" w:rsidTr="00EB204A">
              <w:tc>
                <w:tcPr>
                  <w:tcW w:w="2734" w:type="dxa"/>
                </w:tcPr>
                <w:p w14:paraId="41C2987F" w14:textId="77777777" w:rsidR="00E16432" w:rsidRPr="00056B2A" w:rsidRDefault="00E16432" w:rsidP="00E16432">
                  <w:pPr>
                    <w:spacing w:after="0"/>
                    <w:rPr>
                      <w:rFonts w:ascii="Aptos" w:hAnsi="Aptos" w:cs="Arial"/>
                    </w:rPr>
                  </w:pPr>
                  <w:r w:rsidRPr="00056B2A">
                    <w:rPr>
                      <w:rFonts w:ascii="Aptos" w:hAnsi="Aptos" w:cs="Arial"/>
                    </w:rPr>
                    <w:t>Tier 1</w:t>
                  </w:r>
                </w:p>
              </w:tc>
              <w:tc>
                <w:tcPr>
                  <w:tcW w:w="2666" w:type="dxa"/>
                </w:tcPr>
                <w:p w14:paraId="61612909" w14:textId="2F933CC2" w:rsidR="00E16432" w:rsidRPr="00056B2A" w:rsidRDefault="00944E83" w:rsidP="00E16432">
                  <w:pPr>
                    <w:spacing w:after="0"/>
                    <w:rPr>
                      <w:rFonts w:ascii="Aptos" w:hAnsi="Aptos" w:cs="Arial"/>
                    </w:rPr>
                  </w:pPr>
                  <w:r w:rsidRPr="00056B2A">
                    <w:rPr>
                      <w:rFonts w:ascii="Aptos" w:hAnsi="Aptos" w:cs="Arial"/>
                    </w:rPr>
                    <w:t>7</w:t>
                  </w:r>
                  <w:r w:rsidR="00E16432" w:rsidRPr="00056B2A">
                    <w:rPr>
                      <w:rFonts w:ascii="Aptos" w:hAnsi="Aptos" w:cs="Arial"/>
                    </w:rPr>
                    <w:t xml:space="preserve">5% to </w:t>
                  </w:r>
                  <w:r w:rsidRPr="00056B2A">
                    <w:rPr>
                      <w:rFonts w:ascii="Aptos" w:hAnsi="Aptos" w:cs="Arial"/>
                    </w:rPr>
                    <w:t>7</w:t>
                  </w:r>
                  <w:r w:rsidR="00E16432" w:rsidRPr="00056B2A">
                    <w:rPr>
                      <w:rFonts w:ascii="Aptos" w:hAnsi="Aptos" w:cs="Arial"/>
                    </w:rPr>
                    <w:t>9%</w:t>
                  </w:r>
                </w:p>
              </w:tc>
              <w:tc>
                <w:tcPr>
                  <w:tcW w:w="3060" w:type="dxa"/>
                </w:tcPr>
                <w:p w14:paraId="6770237F" w14:textId="0CFCBFEE" w:rsidR="00E16432" w:rsidRPr="00056B2A" w:rsidRDefault="00E16432" w:rsidP="00E16432">
                  <w:pPr>
                    <w:spacing w:after="0"/>
                    <w:rPr>
                      <w:rFonts w:ascii="Aptos" w:hAnsi="Aptos" w:cs="Arial"/>
                    </w:rPr>
                  </w:pPr>
                  <w:r w:rsidRPr="00056B2A">
                    <w:rPr>
                      <w:rFonts w:ascii="Aptos" w:hAnsi="Aptos" w:cs="Arial"/>
                    </w:rPr>
                    <w:t>$2,000.00</w:t>
                  </w:r>
                </w:p>
              </w:tc>
            </w:tr>
            <w:tr w:rsidR="00E16432" w:rsidRPr="00056B2A" w14:paraId="6D9690B4" w14:textId="77777777" w:rsidTr="00EB204A">
              <w:tc>
                <w:tcPr>
                  <w:tcW w:w="2734" w:type="dxa"/>
                </w:tcPr>
                <w:p w14:paraId="5157063D" w14:textId="77777777" w:rsidR="00E16432" w:rsidRPr="00056B2A" w:rsidRDefault="00E16432" w:rsidP="00E16432">
                  <w:pPr>
                    <w:spacing w:after="0"/>
                    <w:rPr>
                      <w:rFonts w:ascii="Aptos" w:hAnsi="Aptos" w:cs="Arial"/>
                    </w:rPr>
                  </w:pPr>
                  <w:r w:rsidRPr="00056B2A">
                    <w:rPr>
                      <w:rFonts w:ascii="Aptos" w:hAnsi="Aptos" w:cs="Arial"/>
                    </w:rPr>
                    <w:t>Tier 2</w:t>
                  </w:r>
                </w:p>
              </w:tc>
              <w:tc>
                <w:tcPr>
                  <w:tcW w:w="2666" w:type="dxa"/>
                </w:tcPr>
                <w:p w14:paraId="129732F8" w14:textId="47CC4AC4" w:rsidR="00E16432" w:rsidRPr="00056B2A" w:rsidRDefault="00944E83" w:rsidP="00E16432">
                  <w:pPr>
                    <w:spacing w:after="0"/>
                    <w:rPr>
                      <w:rFonts w:ascii="Aptos" w:hAnsi="Aptos" w:cs="Arial"/>
                    </w:rPr>
                  </w:pPr>
                  <w:r w:rsidRPr="00056B2A">
                    <w:rPr>
                      <w:rFonts w:ascii="Aptos" w:hAnsi="Aptos" w:cs="Arial"/>
                    </w:rPr>
                    <w:t>7</w:t>
                  </w:r>
                  <w:r w:rsidR="00E16432" w:rsidRPr="00056B2A">
                    <w:rPr>
                      <w:rFonts w:ascii="Aptos" w:hAnsi="Aptos" w:cs="Arial"/>
                    </w:rPr>
                    <w:t xml:space="preserve">0% to </w:t>
                  </w:r>
                  <w:r w:rsidRPr="00056B2A">
                    <w:rPr>
                      <w:rFonts w:ascii="Aptos" w:hAnsi="Aptos" w:cs="Arial"/>
                    </w:rPr>
                    <w:t>7</w:t>
                  </w:r>
                  <w:r w:rsidR="00E16432" w:rsidRPr="00056B2A">
                    <w:rPr>
                      <w:rFonts w:ascii="Aptos" w:hAnsi="Aptos" w:cs="Arial"/>
                    </w:rPr>
                    <w:t>4%</w:t>
                  </w:r>
                </w:p>
              </w:tc>
              <w:tc>
                <w:tcPr>
                  <w:tcW w:w="3060" w:type="dxa"/>
                </w:tcPr>
                <w:p w14:paraId="4D8B21A5" w14:textId="5EFD5D81" w:rsidR="00E16432" w:rsidRPr="00056B2A" w:rsidRDefault="00E16432" w:rsidP="00E16432">
                  <w:pPr>
                    <w:spacing w:after="0"/>
                    <w:rPr>
                      <w:rFonts w:ascii="Aptos" w:hAnsi="Aptos" w:cs="Arial"/>
                    </w:rPr>
                  </w:pPr>
                  <w:r w:rsidRPr="00056B2A">
                    <w:rPr>
                      <w:rFonts w:ascii="Aptos" w:hAnsi="Aptos" w:cs="Arial"/>
                    </w:rPr>
                    <w:t>$4,000.00</w:t>
                  </w:r>
                </w:p>
              </w:tc>
            </w:tr>
            <w:tr w:rsidR="00E16432" w:rsidRPr="00056B2A" w14:paraId="51268C80" w14:textId="77777777" w:rsidTr="00EB204A">
              <w:tc>
                <w:tcPr>
                  <w:tcW w:w="2734" w:type="dxa"/>
                </w:tcPr>
                <w:p w14:paraId="443A3A75" w14:textId="77777777" w:rsidR="00E16432" w:rsidRPr="00056B2A" w:rsidRDefault="00E16432" w:rsidP="00E16432">
                  <w:pPr>
                    <w:spacing w:after="0"/>
                    <w:rPr>
                      <w:rFonts w:ascii="Aptos" w:hAnsi="Aptos" w:cs="Arial"/>
                    </w:rPr>
                  </w:pPr>
                  <w:r w:rsidRPr="00056B2A">
                    <w:rPr>
                      <w:rFonts w:ascii="Aptos" w:hAnsi="Aptos" w:cs="Arial"/>
                    </w:rPr>
                    <w:t>Tier 3</w:t>
                  </w:r>
                </w:p>
              </w:tc>
              <w:tc>
                <w:tcPr>
                  <w:tcW w:w="2666" w:type="dxa"/>
                </w:tcPr>
                <w:p w14:paraId="08E17818" w14:textId="27DA500A" w:rsidR="00E16432" w:rsidRPr="00056B2A" w:rsidRDefault="00E16432" w:rsidP="00E16432">
                  <w:pPr>
                    <w:spacing w:after="0"/>
                    <w:rPr>
                      <w:rFonts w:ascii="Aptos" w:hAnsi="Aptos" w:cs="Arial"/>
                    </w:rPr>
                  </w:pPr>
                  <w:r w:rsidRPr="00056B2A">
                    <w:rPr>
                      <w:rFonts w:ascii="Aptos" w:hAnsi="Aptos" w:cs="Arial"/>
                    </w:rPr>
                    <w:t xml:space="preserve">Less than </w:t>
                  </w:r>
                  <w:r w:rsidR="00944E83" w:rsidRPr="00056B2A">
                    <w:rPr>
                      <w:rFonts w:ascii="Aptos" w:hAnsi="Aptos" w:cs="Arial"/>
                    </w:rPr>
                    <w:t>7</w:t>
                  </w:r>
                  <w:r w:rsidRPr="00056B2A">
                    <w:rPr>
                      <w:rFonts w:ascii="Aptos" w:hAnsi="Aptos" w:cs="Arial"/>
                    </w:rPr>
                    <w:t>0%</w:t>
                  </w:r>
                </w:p>
              </w:tc>
              <w:tc>
                <w:tcPr>
                  <w:tcW w:w="3060" w:type="dxa"/>
                </w:tcPr>
                <w:p w14:paraId="4CC8DF2D" w14:textId="1FA8B2F3" w:rsidR="00E16432" w:rsidRPr="00056B2A" w:rsidRDefault="00E16432" w:rsidP="00E16432">
                  <w:pPr>
                    <w:spacing w:after="0"/>
                    <w:rPr>
                      <w:rFonts w:ascii="Aptos" w:hAnsi="Aptos" w:cs="Arial"/>
                    </w:rPr>
                  </w:pPr>
                  <w:r w:rsidRPr="00056B2A">
                    <w:rPr>
                      <w:rFonts w:ascii="Aptos" w:hAnsi="Aptos" w:cs="Arial"/>
                    </w:rPr>
                    <w:t>$6,000.00</w:t>
                  </w:r>
                </w:p>
              </w:tc>
            </w:tr>
          </w:tbl>
          <w:p w14:paraId="7B92C075" w14:textId="77777777" w:rsidR="00E16432" w:rsidRPr="00056B2A" w:rsidRDefault="00E16432" w:rsidP="00E16432">
            <w:pPr>
              <w:spacing w:after="0"/>
              <w:rPr>
                <w:rFonts w:ascii="Aptos" w:hAnsi="Aptos" w:cs="Arial"/>
              </w:rPr>
            </w:pPr>
            <w:r w:rsidRPr="00056B2A">
              <w:rPr>
                <w:rFonts w:ascii="Aptos" w:hAnsi="Aptos" w:cs="Arial"/>
              </w:rPr>
              <w:t>*The percentage will be rounded to the nearest whole number.</w:t>
            </w:r>
          </w:p>
          <w:p w14:paraId="4EE8EB75" w14:textId="77777777" w:rsidR="00986AD0" w:rsidRPr="00056B2A" w:rsidRDefault="00986AD0" w:rsidP="00986AD0">
            <w:pPr>
              <w:spacing w:after="0" w:line="240" w:lineRule="auto"/>
              <w:rPr>
                <w:rFonts w:ascii="Aptos" w:hAnsi="Aptos" w:cs="Arial"/>
              </w:rPr>
            </w:pPr>
          </w:p>
          <w:p w14:paraId="4F05E0D9" w14:textId="589DC2FD" w:rsidR="00986AD0" w:rsidRPr="00056B2A" w:rsidRDefault="00986AD0" w:rsidP="00986AD0">
            <w:pPr>
              <w:rPr>
                <w:rFonts w:ascii="Aptos" w:hAnsi="Aptos" w:cs="Arial"/>
              </w:rPr>
            </w:pPr>
            <w:r w:rsidRPr="00056B2A">
              <w:rPr>
                <w:rFonts w:ascii="Aptos" w:hAnsi="Aptos" w:cs="Arial"/>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12772045" w14:textId="77777777" w:rsidR="009D2C96" w:rsidRPr="00056B2A" w:rsidRDefault="009D2C96">
      <w:pPr>
        <w:rPr>
          <w:rFonts w:ascii="Aptos" w:hAnsi="Aptos"/>
        </w:rPr>
      </w:pPr>
      <w:r w:rsidRPr="00056B2A">
        <w:rPr>
          <w:rFonts w:ascii="Aptos" w:hAnsi="Aptos"/>
        </w:rPr>
        <w:br w:type="page"/>
      </w:r>
    </w:p>
    <w:tbl>
      <w:tblPr>
        <w:tblStyle w:val="TableGrid"/>
        <w:tblW w:w="0" w:type="auto"/>
        <w:tblLook w:val="04A0" w:firstRow="1" w:lastRow="0" w:firstColumn="1" w:lastColumn="0" w:noHBand="0" w:noVBand="1"/>
      </w:tblPr>
      <w:tblGrid>
        <w:gridCol w:w="9980"/>
      </w:tblGrid>
      <w:tr w:rsidR="00C168AE" w:rsidRPr="00056B2A" w14:paraId="554E8F0B" w14:textId="77777777" w:rsidTr="00640986">
        <w:trPr>
          <w:trHeight w:hRule="exact" w:val="442"/>
        </w:trPr>
        <w:tc>
          <w:tcPr>
            <w:tcW w:w="9980" w:type="dxa"/>
            <w:shd w:val="clear" w:color="auto" w:fill="95B3D7" w:themeFill="accent1" w:themeFillTint="99"/>
          </w:tcPr>
          <w:p w14:paraId="56C16BB9" w14:textId="02419346" w:rsidR="00C168AE" w:rsidRPr="00056B2A" w:rsidRDefault="00C168AE" w:rsidP="003D6B20">
            <w:pPr>
              <w:jc w:val="center"/>
              <w:rPr>
                <w:rFonts w:ascii="Aptos" w:hAnsi="Aptos" w:cs="Arial"/>
                <w:b/>
              </w:rPr>
            </w:pPr>
            <w:r w:rsidRPr="00056B2A">
              <w:rPr>
                <w:rFonts w:ascii="Aptos" w:hAnsi="Aptos" w:cs="Arial"/>
                <w:b/>
              </w:rPr>
              <w:lastRenderedPageBreak/>
              <w:t xml:space="preserve">Metric </w:t>
            </w:r>
            <w:r w:rsidR="00064231" w:rsidRPr="00056B2A">
              <w:rPr>
                <w:rFonts w:ascii="Aptos" w:hAnsi="Aptos" w:cs="Arial"/>
                <w:b/>
              </w:rPr>
              <w:t>5</w:t>
            </w:r>
            <w:r w:rsidRPr="00056B2A">
              <w:rPr>
                <w:rFonts w:ascii="Aptos" w:hAnsi="Aptos" w:cs="Arial"/>
                <w:b/>
              </w:rPr>
              <w:t>:  Minimum Weekly direct contact</w:t>
            </w:r>
          </w:p>
        </w:tc>
      </w:tr>
      <w:tr w:rsidR="00C168AE" w:rsidRPr="00056B2A" w14:paraId="420507FC" w14:textId="77777777" w:rsidTr="00640986">
        <w:trPr>
          <w:trHeight w:hRule="exact" w:val="360"/>
        </w:trPr>
        <w:tc>
          <w:tcPr>
            <w:tcW w:w="9980" w:type="dxa"/>
            <w:shd w:val="clear" w:color="auto" w:fill="C6D9F1" w:themeFill="text2" w:themeFillTint="33"/>
          </w:tcPr>
          <w:p w14:paraId="41D275FB" w14:textId="77777777" w:rsidR="00C168AE" w:rsidRPr="00056B2A" w:rsidRDefault="00C168AE" w:rsidP="003D6B20">
            <w:pPr>
              <w:rPr>
                <w:rFonts w:ascii="Aptos" w:hAnsi="Aptos" w:cs="Arial"/>
                <w:b/>
              </w:rPr>
            </w:pPr>
            <w:r w:rsidRPr="00056B2A">
              <w:rPr>
                <w:rFonts w:ascii="Aptos" w:hAnsi="Aptos" w:cs="Arial"/>
                <w:b/>
              </w:rPr>
              <w:t>Definition and Purpose:</w:t>
            </w:r>
          </w:p>
        </w:tc>
      </w:tr>
      <w:tr w:rsidR="00C168AE" w:rsidRPr="00056B2A" w14:paraId="1DC06732" w14:textId="77777777" w:rsidTr="00C168AE">
        <w:trPr>
          <w:trHeight w:val="917"/>
        </w:trPr>
        <w:tc>
          <w:tcPr>
            <w:tcW w:w="9980" w:type="dxa"/>
          </w:tcPr>
          <w:p w14:paraId="41E7D24C" w14:textId="77777777" w:rsidR="00C168AE" w:rsidRPr="00056B2A" w:rsidRDefault="00C168AE" w:rsidP="003D6B20">
            <w:pPr>
              <w:pStyle w:val="TableParagraph"/>
              <w:ind w:left="106" w:right="114"/>
              <w:rPr>
                <w:rFonts w:ascii="Aptos" w:eastAsia="Times" w:hAnsi="Aptos"/>
                <w:color w:val="000000" w:themeColor="text1"/>
              </w:rPr>
            </w:pPr>
          </w:p>
          <w:p w14:paraId="192355F6" w14:textId="19B3AA29" w:rsidR="00406E85" w:rsidRPr="00406E85" w:rsidRDefault="00406E85" w:rsidP="00406E85">
            <w:pPr>
              <w:pStyle w:val="TableParagraph"/>
              <w:ind w:left="70" w:right="114"/>
              <w:rPr>
                <w:rFonts w:ascii="Aptos" w:eastAsia="Times" w:hAnsi="Aptos"/>
              </w:rPr>
            </w:pPr>
            <w:r w:rsidRPr="00406E85">
              <w:rPr>
                <w:rFonts w:ascii="Aptos" w:eastAsia="Times" w:hAnsi="Aptos"/>
              </w:rPr>
              <w:t>The Contractor must have weekly direct contact (in person or via telephone) with offenders paroled from the RTP, inpatient mental health, or infirmary levels of care until they have attended a community based screening, as noted in Section 1.1. A.7.d.</w:t>
            </w:r>
          </w:p>
          <w:p w14:paraId="4A6B3DE3" w14:textId="77777777" w:rsidR="00770EF7" w:rsidRPr="00056B2A" w:rsidRDefault="00770EF7" w:rsidP="00C168AE">
            <w:pPr>
              <w:pStyle w:val="TableParagraph"/>
              <w:ind w:left="70" w:right="114"/>
              <w:rPr>
                <w:rFonts w:ascii="Aptos" w:eastAsia="Times" w:hAnsi="Aptos"/>
                <w:color w:val="000000" w:themeColor="text1"/>
              </w:rPr>
            </w:pPr>
          </w:p>
          <w:p w14:paraId="757B7EE7" w14:textId="25188940" w:rsidR="00770EF7" w:rsidRPr="00056B2A" w:rsidRDefault="00770EF7" w:rsidP="00C168AE">
            <w:pPr>
              <w:pStyle w:val="TableParagraph"/>
              <w:ind w:left="70" w:right="114"/>
              <w:rPr>
                <w:rFonts w:ascii="Aptos" w:eastAsia="Times" w:hAnsi="Aptos"/>
                <w:color w:val="000000" w:themeColor="text1"/>
              </w:rPr>
            </w:pPr>
          </w:p>
        </w:tc>
      </w:tr>
      <w:tr w:rsidR="00C168AE" w:rsidRPr="00056B2A" w14:paraId="333601BB" w14:textId="77777777" w:rsidTr="00640986">
        <w:trPr>
          <w:trHeight w:hRule="exact" w:val="360"/>
        </w:trPr>
        <w:tc>
          <w:tcPr>
            <w:tcW w:w="9980" w:type="dxa"/>
            <w:shd w:val="clear" w:color="auto" w:fill="C6D9F1" w:themeFill="text2" w:themeFillTint="33"/>
          </w:tcPr>
          <w:p w14:paraId="7943A5A1" w14:textId="77777777" w:rsidR="00C168AE" w:rsidRPr="00056B2A" w:rsidRDefault="00C168AE" w:rsidP="003D6B20">
            <w:pPr>
              <w:rPr>
                <w:rFonts w:ascii="Aptos" w:hAnsi="Aptos"/>
                <w:b/>
              </w:rPr>
            </w:pPr>
            <w:r w:rsidRPr="00056B2A">
              <w:rPr>
                <w:rFonts w:ascii="Aptos" w:hAnsi="Aptos" w:cs="Arial"/>
                <w:b/>
              </w:rPr>
              <w:t>Data Source:</w:t>
            </w:r>
          </w:p>
        </w:tc>
      </w:tr>
      <w:tr w:rsidR="00C168AE" w:rsidRPr="00056B2A" w14:paraId="12FEF4A7" w14:textId="77777777" w:rsidTr="00C168AE">
        <w:trPr>
          <w:trHeight w:val="710"/>
        </w:trPr>
        <w:tc>
          <w:tcPr>
            <w:tcW w:w="9980" w:type="dxa"/>
          </w:tcPr>
          <w:p w14:paraId="39ED40AB" w14:textId="77777777" w:rsidR="00C168AE" w:rsidRPr="00056B2A" w:rsidRDefault="00C168AE" w:rsidP="00C168AE">
            <w:pPr>
              <w:pStyle w:val="ListParagraph"/>
              <w:numPr>
                <w:ilvl w:val="0"/>
                <w:numId w:val="12"/>
              </w:numPr>
              <w:rPr>
                <w:rFonts w:ascii="Aptos" w:eastAsia="Times" w:hAnsi="Aptos" w:cs="Arial"/>
                <w:color w:val="000000" w:themeColor="text1"/>
              </w:rPr>
            </w:pPr>
            <w:r w:rsidRPr="00056B2A">
              <w:rPr>
                <w:rFonts w:ascii="Aptos" w:eastAsia="Times" w:hAnsi="Aptos" w:cs="Arial"/>
                <w:color w:val="000000" w:themeColor="text1"/>
              </w:rPr>
              <w:t>Contractor’s offender file.</w:t>
            </w:r>
          </w:p>
          <w:p w14:paraId="78857CA8" w14:textId="77777777" w:rsidR="00C168AE" w:rsidRPr="00056B2A" w:rsidRDefault="00C168AE" w:rsidP="00C168AE">
            <w:pPr>
              <w:pStyle w:val="ListParagraph"/>
              <w:numPr>
                <w:ilvl w:val="0"/>
                <w:numId w:val="12"/>
              </w:numPr>
              <w:rPr>
                <w:rFonts w:ascii="Aptos" w:hAnsi="Aptos"/>
              </w:rPr>
            </w:pPr>
            <w:r w:rsidRPr="00056B2A">
              <w:rPr>
                <w:rFonts w:ascii="Aptos" w:eastAsia="Times" w:hAnsi="Aptos" w:cs="Arial"/>
                <w:color w:val="000000" w:themeColor="text1"/>
              </w:rPr>
              <w:t>Parole Agent reports/notes.</w:t>
            </w:r>
            <w:r w:rsidRPr="00056B2A">
              <w:rPr>
                <w:rFonts w:ascii="Aptos" w:hAnsi="Aptos"/>
              </w:rPr>
              <w:t xml:space="preserve">     </w:t>
            </w:r>
          </w:p>
          <w:p w14:paraId="5DD6C2E0" w14:textId="67F66876" w:rsidR="00877375" w:rsidRPr="00056B2A" w:rsidRDefault="00877375" w:rsidP="0026184B">
            <w:pPr>
              <w:pStyle w:val="ListParagraph"/>
              <w:numPr>
                <w:ilvl w:val="0"/>
                <w:numId w:val="12"/>
              </w:numPr>
              <w:rPr>
                <w:rFonts w:ascii="Aptos" w:hAnsi="Aptos"/>
              </w:rPr>
            </w:pPr>
            <w:r w:rsidRPr="00056B2A">
              <w:rPr>
                <w:rFonts w:ascii="Aptos" w:eastAsia="Times" w:hAnsi="Aptos" w:cs="Arial"/>
              </w:rPr>
              <w:t>Aftercare plan</w:t>
            </w:r>
          </w:p>
        </w:tc>
      </w:tr>
      <w:tr w:rsidR="00C168AE" w:rsidRPr="00056B2A" w14:paraId="42E25589" w14:textId="77777777" w:rsidTr="00640986">
        <w:trPr>
          <w:trHeight w:hRule="exact" w:val="360"/>
        </w:trPr>
        <w:tc>
          <w:tcPr>
            <w:tcW w:w="9980" w:type="dxa"/>
            <w:shd w:val="clear" w:color="auto" w:fill="C6D9F1" w:themeFill="text2" w:themeFillTint="33"/>
          </w:tcPr>
          <w:p w14:paraId="59FC6603" w14:textId="77777777" w:rsidR="00C168AE" w:rsidRPr="00056B2A" w:rsidRDefault="00C168AE" w:rsidP="003D6B20">
            <w:pPr>
              <w:rPr>
                <w:rFonts w:ascii="Aptos" w:hAnsi="Aptos"/>
                <w:b/>
              </w:rPr>
            </w:pPr>
            <w:r w:rsidRPr="00056B2A">
              <w:rPr>
                <w:rFonts w:ascii="Aptos" w:hAnsi="Aptos" w:cs="Arial"/>
                <w:b/>
              </w:rPr>
              <w:t>Methodology:</w:t>
            </w:r>
          </w:p>
        </w:tc>
      </w:tr>
      <w:tr w:rsidR="00C168AE" w:rsidRPr="00056B2A" w14:paraId="153C9A62" w14:textId="77777777" w:rsidTr="00C168AE">
        <w:trPr>
          <w:trHeight w:val="1250"/>
        </w:trPr>
        <w:tc>
          <w:tcPr>
            <w:tcW w:w="9980" w:type="dxa"/>
          </w:tcPr>
          <w:p w14:paraId="0D3C86D7" w14:textId="339D95C7" w:rsidR="00C168AE" w:rsidRPr="00056B2A" w:rsidRDefault="00C168AE" w:rsidP="00C168AE">
            <w:pPr>
              <w:pStyle w:val="TableParagraph"/>
              <w:ind w:left="106" w:right="114"/>
              <w:rPr>
                <w:rFonts w:ascii="Aptos" w:eastAsia="Times" w:hAnsi="Aptos"/>
                <w:color w:val="000000" w:themeColor="text1"/>
              </w:rPr>
            </w:pPr>
            <w:r w:rsidRPr="00056B2A">
              <w:rPr>
                <w:rFonts w:ascii="Aptos" w:eastAsia="Times" w:hAnsi="Aptos"/>
                <w:color w:val="000000" w:themeColor="text1"/>
              </w:rPr>
              <w:t>Quarterly MDOC program staff will conduct audits of Contractor and Parole Agent records to verify:</w:t>
            </w:r>
          </w:p>
          <w:p w14:paraId="6415BDC1" w14:textId="77777777" w:rsidR="00064231" w:rsidRPr="00056B2A" w:rsidRDefault="00064231" w:rsidP="003D6B20">
            <w:pPr>
              <w:pStyle w:val="TableParagraph"/>
              <w:ind w:left="106" w:right="114"/>
              <w:rPr>
                <w:rFonts w:ascii="Aptos" w:eastAsia="Times" w:hAnsi="Aptos"/>
                <w:color w:val="000000" w:themeColor="text1"/>
              </w:rPr>
            </w:pPr>
          </w:p>
          <w:p w14:paraId="285663BA" w14:textId="4B827F13" w:rsidR="00C168AE" w:rsidRPr="00056B2A" w:rsidRDefault="00406E85" w:rsidP="003D6B20">
            <w:pPr>
              <w:pStyle w:val="TableParagraph"/>
              <w:ind w:left="106" w:right="114"/>
              <w:rPr>
                <w:rFonts w:ascii="Aptos" w:hAnsi="Aptos"/>
              </w:rPr>
            </w:pPr>
            <w:r w:rsidRPr="00056B2A">
              <w:rPr>
                <w:rFonts w:ascii="Aptos" w:eastAsia="Times" w:hAnsi="Aptos"/>
                <w:color w:val="000000" w:themeColor="text1"/>
              </w:rPr>
              <w:t>Mentally Ill</w:t>
            </w:r>
            <w:r w:rsidR="00C168AE" w:rsidRPr="00056B2A">
              <w:rPr>
                <w:rFonts w:ascii="Aptos" w:eastAsia="Times" w:hAnsi="Aptos"/>
                <w:color w:val="000000" w:themeColor="text1"/>
              </w:rPr>
              <w:t xml:space="preserve"> and </w:t>
            </w:r>
            <w:r w:rsidRPr="00056B2A">
              <w:rPr>
                <w:rFonts w:ascii="Aptos" w:eastAsia="Times" w:hAnsi="Aptos"/>
                <w:color w:val="000000" w:themeColor="text1"/>
              </w:rPr>
              <w:t>Medically Frail</w:t>
            </w:r>
            <w:r w:rsidR="00C168AE" w:rsidRPr="00056B2A">
              <w:rPr>
                <w:rFonts w:ascii="Aptos" w:eastAsia="Times" w:hAnsi="Aptos"/>
                <w:color w:val="000000" w:themeColor="text1"/>
              </w:rPr>
              <w:t xml:space="preserve"> offenders paroled from RTP</w:t>
            </w:r>
            <w:r w:rsidRPr="00056B2A">
              <w:rPr>
                <w:rFonts w:ascii="Aptos" w:eastAsia="Times" w:hAnsi="Aptos"/>
                <w:color w:val="000000" w:themeColor="text1"/>
              </w:rPr>
              <w:t>,</w:t>
            </w:r>
            <w:r w:rsidR="00C168AE" w:rsidRPr="00056B2A">
              <w:rPr>
                <w:rFonts w:ascii="Aptos" w:eastAsia="Times" w:hAnsi="Aptos"/>
                <w:color w:val="000000" w:themeColor="text1"/>
              </w:rPr>
              <w:t xml:space="preserve"> inpatient </w:t>
            </w:r>
            <w:r w:rsidRPr="00056B2A">
              <w:rPr>
                <w:rFonts w:ascii="Aptos" w:eastAsia="Times" w:hAnsi="Aptos"/>
                <w:color w:val="000000" w:themeColor="text1"/>
              </w:rPr>
              <w:t xml:space="preserve">mental health, or infirmary </w:t>
            </w:r>
            <w:r w:rsidR="00C168AE" w:rsidRPr="00056B2A">
              <w:rPr>
                <w:rFonts w:ascii="Aptos" w:eastAsia="Times" w:hAnsi="Aptos"/>
                <w:color w:val="000000" w:themeColor="text1"/>
              </w:rPr>
              <w:t xml:space="preserve">levels of care, received a </w:t>
            </w:r>
            <w:r w:rsidR="00C168AE" w:rsidRPr="00056B2A">
              <w:rPr>
                <w:rFonts w:ascii="Aptos" w:eastAsia="Times" w:hAnsi="Aptos"/>
              </w:rPr>
              <w:t xml:space="preserve">minimum of one </w:t>
            </w:r>
            <w:r w:rsidR="00C168AE" w:rsidRPr="00056B2A">
              <w:rPr>
                <w:rFonts w:ascii="Aptos" w:eastAsia="Times" w:hAnsi="Aptos"/>
                <w:color w:val="000000" w:themeColor="text1"/>
              </w:rPr>
              <w:t xml:space="preserve">weekly contact with the Contractor until they have attended a community-based health screening. </w:t>
            </w:r>
          </w:p>
        </w:tc>
      </w:tr>
      <w:tr w:rsidR="00C168AE" w:rsidRPr="00056B2A" w14:paraId="5731F876" w14:textId="77777777" w:rsidTr="00640986">
        <w:trPr>
          <w:trHeight w:hRule="exact" w:val="360"/>
        </w:trPr>
        <w:tc>
          <w:tcPr>
            <w:tcW w:w="9980" w:type="dxa"/>
            <w:shd w:val="clear" w:color="auto" w:fill="C6D9F1" w:themeFill="text2" w:themeFillTint="33"/>
          </w:tcPr>
          <w:p w14:paraId="50FB63D6" w14:textId="77777777" w:rsidR="00C168AE" w:rsidRPr="00056B2A" w:rsidRDefault="00C168AE" w:rsidP="003D6B20">
            <w:pPr>
              <w:rPr>
                <w:rFonts w:ascii="Aptos" w:hAnsi="Aptos"/>
                <w:b/>
              </w:rPr>
            </w:pPr>
            <w:r w:rsidRPr="00056B2A">
              <w:rPr>
                <w:rFonts w:ascii="Aptos" w:hAnsi="Aptos" w:cs="Arial"/>
                <w:b/>
              </w:rPr>
              <w:t>Acceptable Standard:</w:t>
            </w:r>
          </w:p>
        </w:tc>
      </w:tr>
      <w:tr w:rsidR="00C168AE" w:rsidRPr="00056B2A" w14:paraId="03058BB9" w14:textId="77777777" w:rsidTr="00C168AE">
        <w:trPr>
          <w:trHeight w:val="1520"/>
        </w:trPr>
        <w:tc>
          <w:tcPr>
            <w:tcW w:w="9980" w:type="dxa"/>
          </w:tcPr>
          <w:p w14:paraId="27F8D134" w14:textId="77777777" w:rsidR="00064231" w:rsidRPr="00056B2A" w:rsidRDefault="00064231" w:rsidP="003D6B20">
            <w:pPr>
              <w:pStyle w:val="TableParagraph"/>
              <w:ind w:right="114"/>
              <w:rPr>
                <w:rFonts w:ascii="Aptos" w:eastAsia="Times" w:hAnsi="Aptos"/>
                <w:color w:val="000000" w:themeColor="text1"/>
                <w:highlight w:val="yellow"/>
              </w:rPr>
            </w:pPr>
          </w:p>
          <w:p w14:paraId="5EC33CEF" w14:textId="599502E7" w:rsidR="00C168AE" w:rsidRPr="00056B2A" w:rsidRDefault="00C168AE" w:rsidP="003D6B20">
            <w:pPr>
              <w:pStyle w:val="TableParagraph"/>
              <w:ind w:right="114"/>
              <w:rPr>
                <w:rFonts w:ascii="Aptos" w:hAnsi="Aptos"/>
              </w:rPr>
            </w:pPr>
            <w:r w:rsidRPr="00056B2A">
              <w:rPr>
                <w:rFonts w:ascii="Aptos" w:eastAsia="Times" w:hAnsi="Aptos"/>
                <w:color w:val="000000" w:themeColor="text1"/>
              </w:rPr>
              <w:t xml:space="preserve">The Contractor must ensure </w:t>
            </w:r>
            <w:r w:rsidR="00D37ACE" w:rsidRPr="00056B2A">
              <w:rPr>
                <w:rFonts w:ascii="Aptos" w:eastAsia="Times" w:hAnsi="Aptos"/>
                <w:color w:val="000000" w:themeColor="text1"/>
              </w:rPr>
              <w:t>8</w:t>
            </w:r>
            <w:r w:rsidRPr="00056B2A">
              <w:rPr>
                <w:rFonts w:ascii="Aptos" w:eastAsia="Times" w:hAnsi="Aptos"/>
                <w:color w:val="000000" w:themeColor="text1"/>
              </w:rPr>
              <w:t xml:space="preserve">0% of </w:t>
            </w:r>
            <w:r w:rsidR="00406E85" w:rsidRPr="00056B2A">
              <w:rPr>
                <w:rFonts w:ascii="Aptos" w:eastAsia="Times" w:hAnsi="Aptos"/>
                <w:color w:val="000000" w:themeColor="text1"/>
              </w:rPr>
              <w:t>Mentally Ill</w:t>
            </w:r>
            <w:r w:rsidRPr="00056B2A">
              <w:rPr>
                <w:rFonts w:ascii="Aptos" w:eastAsia="Times" w:hAnsi="Aptos"/>
                <w:color w:val="000000" w:themeColor="text1"/>
              </w:rPr>
              <w:t xml:space="preserve"> and </w:t>
            </w:r>
            <w:r w:rsidR="00406E85" w:rsidRPr="00056B2A">
              <w:rPr>
                <w:rFonts w:ascii="Aptos" w:eastAsia="Times" w:hAnsi="Aptos"/>
                <w:color w:val="000000" w:themeColor="text1"/>
              </w:rPr>
              <w:t>Medically Frail</w:t>
            </w:r>
            <w:r w:rsidRPr="00056B2A">
              <w:rPr>
                <w:rFonts w:ascii="Aptos" w:eastAsia="Times" w:hAnsi="Aptos"/>
                <w:color w:val="000000" w:themeColor="text1"/>
              </w:rPr>
              <w:t xml:space="preserve"> offenders paroled from RTP</w:t>
            </w:r>
            <w:r w:rsidR="00406E85" w:rsidRPr="00056B2A">
              <w:rPr>
                <w:rFonts w:ascii="Aptos" w:eastAsia="Times" w:hAnsi="Aptos"/>
                <w:color w:val="000000" w:themeColor="text1"/>
              </w:rPr>
              <w:t xml:space="preserve">, </w:t>
            </w:r>
            <w:r w:rsidRPr="00056B2A">
              <w:rPr>
                <w:rFonts w:ascii="Aptos" w:eastAsia="Times" w:hAnsi="Aptos"/>
                <w:color w:val="000000" w:themeColor="text1"/>
              </w:rPr>
              <w:t>inpatient mental</w:t>
            </w:r>
            <w:r w:rsidR="00406E85" w:rsidRPr="00056B2A">
              <w:rPr>
                <w:rFonts w:ascii="Aptos" w:eastAsia="Times" w:hAnsi="Aptos"/>
                <w:color w:val="000000" w:themeColor="text1"/>
              </w:rPr>
              <w:t xml:space="preserve"> health, or infirmary</w:t>
            </w:r>
            <w:r w:rsidRPr="00056B2A">
              <w:rPr>
                <w:rFonts w:ascii="Aptos" w:eastAsia="Times" w:hAnsi="Aptos"/>
                <w:color w:val="000000" w:themeColor="text1"/>
              </w:rPr>
              <w:t xml:space="preserve"> levels of care, have received a minimum of weekly contact with the Contractor until they have attended a community-based health screening.</w:t>
            </w:r>
            <w:r w:rsidRPr="00056B2A">
              <w:rPr>
                <w:rFonts w:ascii="Aptos" w:hAnsi="Aptos"/>
              </w:rPr>
              <w:t xml:space="preserve">    </w:t>
            </w:r>
          </w:p>
        </w:tc>
      </w:tr>
      <w:tr w:rsidR="00C168AE" w:rsidRPr="00056B2A" w14:paraId="23DA75A2" w14:textId="77777777" w:rsidTr="00640986">
        <w:trPr>
          <w:trHeight w:hRule="exact" w:val="360"/>
        </w:trPr>
        <w:tc>
          <w:tcPr>
            <w:tcW w:w="9980" w:type="dxa"/>
            <w:shd w:val="clear" w:color="auto" w:fill="C6D9F1" w:themeFill="text2" w:themeFillTint="33"/>
          </w:tcPr>
          <w:p w14:paraId="06CDE518" w14:textId="77777777" w:rsidR="00C168AE" w:rsidRPr="00056B2A" w:rsidRDefault="00C168AE" w:rsidP="003D6B20">
            <w:pPr>
              <w:rPr>
                <w:rFonts w:ascii="Aptos" w:hAnsi="Aptos" w:cs="Arial"/>
                <w:b/>
              </w:rPr>
            </w:pPr>
            <w:r w:rsidRPr="00056B2A">
              <w:rPr>
                <w:rFonts w:ascii="Aptos" w:hAnsi="Aptos" w:cs="Arial"/>
                <w:b/>
              </w:rPr>
              <w:t>Service Level Credit:</w:t>
            </w:r>
          </w:p>
        </w:tc>
      </w:tr>
      <w:tr w:rsidR="00C168AE" w:rsidRPr="00056B2A" w14:paraId="2703A448" w14:textId="77777777" w:rsidTr="00C168AE">
        <w:trPr>
          <w:trHeight w:val="935"/>
        </w:trPr>
        <w:tc>
          <w:tcPr>
            <w:tcW w:w="9980" w:type="dxa"/>
          </w:tcPr>
          <w:p w14:paraId="1465A6C8" w14:textId="77777777" w:rsidR="00C168AE" w:rsidRPr="00056B2A" w:rsidRDefault="00C168AE" w:rsidP="003D6B20">
            <w:pPr>
              <w:rPr>
                <w:rFonts w:ascii="Aptos" w:hAnsi="Aptos" w:cs="Arial"/>
              </w:rPr>
            </w:pPr>
          </w:p>
          <w:tbl>
            <w:tblPr>
              <w:tblStyle w:val="TableGrid"/>
              <w:tblW w:w="0" w:type="auto"/>
              <w:tblInd w:w="517" w:type="dxa"/>
              <w:tblLook w:val="04A0" w:firstRow="1" w:lastRow="0" w:firstColumn="1" w:lastColumn="0" w:noHBand="0" w:noVBand="1"/>
            </w:tblPr>
            <w:tblGrid>
              <w:gridCol w:w="2734"/>
              <w:gridCol w:w="2666"/>
              <w:gridCol w:w="3060"/>
            </w:tblGrid>
            <w:tr w:rsidR="00986AD0" w:rsidRPr="00056B2A" w14:paraId="04E40DF0" w14:textId="77777777" w:rsidTr="00EB204A">
              <w:tc>
                <w:tcPr>
                  <w:tcW w:w="2734" w:type="dxa"/>
                  <w:shd w:val="clear" w:color="auto" w:fill="B8CCE4" w:themeFill="accent1" w:themeFillTint="66"/>
                </w:tcPr>
                <w:p w14:paraId="1ABC11A9" w14:textId="77777777" w:rsidR="00986AD0" w:rsidRPr="00056B2A" w:rsidRDefault="00986AD0" w:rsidP="00986AD0">
                  <w:pPr>
                    <w:spacing w:after="0"/>
                    <w:jc w:val="center"/>
                    <w:rPr>
                      <w:rFonts w:ascii="Aptos" w:hAnsi="Aptos" w:cs="Arial"/>
                    </w:rPr>
                  </w:pPr>
                  <w:r w:rsidRPr="00056B2A">
                    <w:rPr>
                      <w:rFonts w:ascii="Aptos" w:hAnsi="Aptos" w:cs="Arial"/>
                    </w:rPr>
                    <w:t>Credit Assessment Level</w:t>
                  </w:r>
                </w:p>
              </w:tc>
              <w:tc>
                <w:tcPr>
                  <w:tcW w:w="2666" w:type="dxa"/>
                  <w:shd w:val="clear" w:color="auto" w:fill="B8CCE4" w:themeFill="accent1" w:themeFillTint="66"/>
                </w:tcPr>
                <w:p w14:paraId="3BFE536A" w14:textId="77777777" w:rsidR="00986AD0" w:rsidRPr="00056B2A" w:rsidRDefault="00986AD0" w:rsidP="00986AD0">
                  <w:pPr>
                    <w:spacing w:after="0"/>
                    <w:jc w:val="center"/>
                    <w:rPr>
                      <w:rFonts w:ascii="Aptos" w:hAnsi="Aptos" w:cs="Arial"/>
                    </w:rPr>
                  </w:pPr>
                  <w:r w:rsidRPr="00056B2A">
                    <w:rPr>
                      <w:rFonts w:ascii="Aptos" w:hAnsi="Aptos" w:cs="Arial"/>
                    </w:rPr>
                    <w:t>Threshold (%)</w:t>
                  </w:r>
                </w:p>
              </w:tc>
              <w:tc>
                <w:tcPr>
                  <w:tcW w:w="3060" w:type="dxa"/>
                  <w:shd w:val="clear" w:color="auto" w:fill="B8CCE4" w:themeFill="accent1" w:themeFillTint="66"/>
                </w:tcPr>
                <w:p w14:paraId="26D2ED3D" w14:textId="77777777" w:rsidR="00986AD0" w:rsidRPr="00056B2A" w:rsidRDefault="00986AD0" w:rsidP="00986AD0">
                  <w:pPr>
                    <w:spacing w:after="0"/>
                    <w:jc w:val="center"/>
                    <w:rPr>
                      <w:rFonts w:ascii="Aptos" w:hAnsi="Aptos" w:cs="Arial"/>
                    </w:rPr>
                  </w:pPr>
                  <w:r w:rsidRPr="00056B2A">
                    <w:rPr>
                      <w:rFonts w:ascii="Aptos" w:hAnsi="Aptos" w:cs="Arial"/>
                    </w:rPr>
                    <w:t>Credit Assessed</w:t>
                  </w:r>
                </w:p>
              </w:tc>
            </w:tr>
            <w:tr w:rsidR="00D37ACE" w:rsidRPr="00056B2A" w14:paraId="21C64A0D" w14:textId="77777777" w:rsidTr="00EB204A">
              <w:tc>
                <w:tcPr>
                  <w:tcW w:w="2734" w:type="dxa"/>
                </w:tcPr>
                <w:p w14:paraId="3BF75C52" w14:textId="77777777" w:rsidR="00D37ACE" w:rsidRPr="00056B2A" w:rsidRDefault="00D37ACE" w:rsidP="00D37ACE">
                  <w:pPr>
                    <w:spacing w:after="0"/>
                    <w:rPr>
                      <w:rFonts w:ascii="Aptos" w:hAnsi="Aptos" w:cs="Arial"/>
                    </w:rPr>
                  </w:pPr>
                  <w:r w:rsidRPr="00056B2A">
                    <w:rPr>
                      <w:rFonts w:ascii="Aptos" w:hAnsi="Aptos" w:cs="Arial"/>
                    </w:rPr>
                    <w:t>Required Compliance Level</w:t>
                  </w:r>
                </w:p>
              </w:tc>
              <w:tc>
                <w:tcPr>
                  <w:tcW w:w="2666" w:type="dxa"/>
                </w:tcPr>
                <w:p w14:paraId="1B9D8F1B" w14:textId="0F3D0587" w:rsidR="00D37ACE" w:rsidRPr="00056B2A" w:rsidRDefault="00D37ACE" w:rsidP="00D37ACE">
                  <w:pPr>
                    <w:spacing w:after="0"/>
                    <w:rPr>
                      <w:rFonts w:ascii="Aptos" w:hAnsi="Aptos" w:cs="Arial"/>
                    </w:rPr>
                  </w:pPr>
                  <w:r w:rsidRPr="00056B2A">
                    <w:rPr>
                      <w:rFonts w:ascii="Aptos" w:hAnsi="Aptos" w:cs="Arial"/>
                    </w:rPr>
                    <w:t>80% or above</w:t>
                  </w:r>
                </w:p>
              </w:tc>
              <w:tc>
                <w:tcPr>
                  <w:tcW w:w="3060" w:type="dxa"/>
                </w:tcPr>
                <w:p w14:paraId="0687C612" w14:textId="6EDFED4E" w:rsidR="00D37ACE" w:rsidRPr="00056B2A" w:rsidRDefault="00D37ACE" w:rsidP="00D37ACE">
                  <w:pPr>
                    <w:spacing w:after="0"/>
                    <w:rPr>
                      <w:rFonts w:ascii="Aptos" w:hAnsi="Aptos" w:cs="Arial"/>
                    </w:rPr>
                  </w:pPr>
                  <w:r w:rsidRPr="00056B2A">
                    <w:rPr>
                      <w:rFonts w:ascii="Aptos" w:hAnsi="Aptos" w:cs="Arial"/>
                    </w:rPr>
                    <w:t>$0.00</w:t>
                  </w:r>
                </w:p>
              </w:tc>
            </w:tr>
            <w:tr w:rsidR="00D37ACE" w:rsidRPr="00056B2A" w14:paraId="6FFC9DE2" w14:textId="77777777" w:rsidTr="00EB204A">
              <w:tc>
                <w:tcPr>
                  <w:tcW w:w="2734" w:type="dxa"/>
                </w:tcPr>
                <w:p w14:paraId="4F13A053" w14:textId="77777777" w:rsidR="00D37ACE" w:rsidRPr="00056B2A" w:rsidRDefault="00D37ACE" w:rsidP="00D37ACE">
                  <w:pPr>
                    <w:spacing w:after="0"/>
                    <w:rPr>
                      <w:rFonts w:ascii="Aptos" w:hAnsi="Aptos" w:cs="Arial"/>
                    </w:rPr>
                  </w:pPr>
                  <w:r w:rsidRPr="00056B2A">
                    <w:rPr>
                      <w:rFonts w:ascii="Aptos" w:hAnsi="Aptos" w:cs="Arial"/>
                    </w:rPr>
                    <w:t>Tier 1</w:t>
                  </w:r>
                </w:p>
              </w:tc>
              <w:tc>
                <w:tcPr>
                  <w:tcW w:w="2666" w:type="dxa"/>
                </w:tcPr>
                <w:p w14:paraId="3EFA748F" w14:textId="1B551CD7" w:rsidR="00D37ACE" w:rsidRPr="00056B2A" w:rsidRDefault="00D37ACE" w:rsidP="00D37ACE">
                  <w:pPr>
                    <w:spacing w:after="0"/>
                    <w:rPr>
                      <w:rFonts w:ascii="Aptos" w:hAnsi="Aptos" w:cs="Arial"/>
                    </w:rPr>
                  </w:pPr>
                  <w:r w:rsidRPr="00056B2A">
                    <w:rPr>
                      <w:rFonts w:ascii="Aptos" w:hAnsi="Aptos" w:cs="Arial"/>
                    </w:rPr>
                    <w:t>75% to 79%</w:t>
                  </w:r>
                </w:p>
              </w:tc>
              <w:tc>
                <w:tcPr>
                  <w:tcW w:w="3060" w:type="dxa"/>
                </w:tcPr>
                <w:p w14:paraId="295654B6" w14:textId="6EFB8C4F" w:rsidR="00D37ACE" w:rsidRPr="00056B2A" w:rsidRDefault="00D37ACE" w:rsidP="00D37ACE">
                  <w:pPr>
                    <w:spacing w:after="0"/>
                    <w:rPr>
                      <w:rFonts w:ascii="Aptos" w:hAnsi="Aptos" w:cs="Arial"/>
                    </w:rPr>
                  </w:pPr>
                  <w:r w:rsidRPr="00056B2A">
                    <w:rPr>
                      <w:rFonts w:ascii="Aptos" w:hAnsi="Aptos" w:cs="Arial"/>
                    </w:rPr>
                    <w:t>$2,000.00</w:t>
                  </w:r>
                </w:p>
              </w:tc>
            </w:tr>
            <w:tr w:rsidR="00D37ACE" w:rsidRPr="00056B2A" w14:paraId="7A1001B8" w14:textId="77777777" w:rsidTr="00EB204A">
              <w:tc>
                <w:tcPr>
                  <w:tcW w:w="2734" w:type="dxa"/>
                </w:tcPr>
                <w:p w14:paraId="4941EA27" w14:textId="77777777" w:rsidR="00D37ACE" w:rsidRPr="00056B2A" w:rsidRDefault="00D37ACE" w:rsidP="00D37ACE">
                  <w:pPr>
                    <w:spacing w:after="0"/>
                    <w:rPr>
                      <w:rFonts w:ascii="Aptos" w:hAnsi="Aptos" w:cs="Arial"/>
                    </w:rPr>
                  </w:pPr>
                  <w:r w:rsidRPr="00056B2A">
                    <w:rPr>
                      <w:rFonts w:ascii="Aptos" w:hAnsi="Aptos" w:cs="Arial"/>
                    </w:rPr>
                    <w:t>Tier 2</w:t>
                  </w:r>
                </w:p>
              </w:tc>
              <w:tc>
                <w:tcPr>
                  <w:tcW w:w="2666" w:type="dxa"/>
                </w:tcPr>
                <w:p w14:paraId="00C0A82C" w14:textId="568D4D03" w:rsidR="00D37ACE" w:rsidRPr="00056B2A" w:rsidRDefault="00D37ACE" w:rsidP="00D37ACE">
                  <w:pPr>
                    <w:spacing w:after="0"/>
                    <w:rPr>
                      <w:rFonts w:ascii="Aptos" w:hAnsi="Aptos" w:cs="Arial"/>
                    </w:rPr>
                  </w:pPr>
                  <w:r w:rsidRPr="00056B2A">
                    <w:rPr>
                      <w:rFonts w:ascii="Aptos" w:hAnsi="Aptos" w:cs="Arial"/>
                    </w:rPr>
                    <w:t>70% to 74%</w:t>
                  </w:r>
                </w:p>
              </w:tc>
              <w:tc>
                <w:tcPr>
                  <w:tcW w:w="3060" w:type="dxa"/>
                </w:tcPr>
                <w:p w14:paraId="7A0056D4" w14:textId="178BAC7F" w:rsidR="00D37ACE" w:rsidRPr="00056B2A" w:rsidRDefault="00D37ACE" w:rsidP="00D37ACE">
                  <w:pPr>
                    <w:spacing w:after="0"/>
                    <w:rPr>
                      <w:rFonts w:ascii="Aptos" w:hAnsi="Aptos" w:cs="Arial"/>
                    </w:rPr>
                  </w:pPr>
                  <w:r w:rsidRPr="00056B2A">
                    <w:rPr>
                      <w:rFonts w:ascii="Aptos" w:hAnsi="Aptos" w:cs="Arial"/>
                    </w:rPr>
                    <w:t>$4,000.00</w:t>
                  </w:r>
                </w:p>
              </w:tc>
            </w:tr>
            <w:tr w:rsidR="00D37ACE" w:rsidRPr="00056B2A" w14:paraId="649C9D5B" w14:textId="77777777" w:rsidTr="00EB204A">
              <w:tc>
                <w:tcPr>
                  <w:tcW w:w="2734" w:type="dxa"/>
                </w:tcPr>
                <w:p w14:paraId="531EDB37" w14:textId="77777777" w:rsidR="00D37ACE" w:rsidRPr="00056B2A" w:rsidRDefault="00D37ACE" w:rsidP="00D37ACE">
                  <w:pPr>
                    <w:spacing w:after="0"/>
                    <w:rPr>
                      <w:rFonts w:ascii="Aptos" w:hAnsi="Aptos" w:cs="Arial"/>
                    </w:rPr>
                  </w:pPr>
                  <w:r w:rsidRPr="00056B2A">
                    <w:rPr>
                      <w:rFonts w:ascii="Aptos" w:hAnsi="Aptos" w:cs="Arial"/>
                    </w:rPr>
                    <w:t>Tier 3</w:t>
                  </w:r>
                </w:p>
              </w:tc>
              <w:tc>
                <w:tcPr>
                  <w:tcW w:w="2666" w:type="dxa"/>
                </w:tcPr>
                <w:p w14:paraId="61CCB20F" w14:textId="25450889" w:rsidR="00D37ACE" w:rsidRPr="00056B2A" w:rsidRDefault="00D37ACE" w:rsidP="00D37ACE">
                  <w:pPr>
                    <w:spacing w:after="0"/>
                    <w:rPr>
                      <w:rFonts w:ascii="Aptos" w:hAnsi="Aptos" w:cs="Arial"/>
                    </w:rPr>
                  </w:pPr>
                  <w:r w:rsidRPr="00056B2A">
                    <w:rPr>
                      <w:rFonts w:ascii="Aptos" w:hAnsi="Aptos" w:cs="Arial"/>
                    </w:rPr>
                    <w:t>Less than 70%</w:t>
                  </w:r>
                </w:p>
              </w:tc>
              <w:tc>
                <w:tcPr>
                  <w:tcW w:w="3060" w:type="dxa"/>
                </w:tcPr>
                <w:p w14:paraId="04D7C491" w14:textId="6C79179E" w:rsidR="00D37ACE" w:rsidRPr="00056B2A" w:rsidRDefault="00D37ACE" w:rsidP="00D37ACE">
                  <w:pPr>
                    <w:spacing w:after="0"/>
                    <w:rPr>
                      <w:rFonts w:ascii="Aptos" w:hAnsi="Aptos" w:cs="Arial"/>
                    </w:rPr>
                  </w:pPr>
                  <w:r w:rsidRPr="00056B2A">
                    <w:rPr>
                      <w:rFonts w:ascii="Aptos" w:hAnsi="Aptos" w:cs="Arial"/>
                    </w:rPr>
                    <w:t>$6,000.00</w:t>
                  </w:r>
                </w:p>
              </w:tc>
            </w:tr>
          </w:tbl>
          <w:p w14:paraId="47EE5465" w14:textId="77777777" w:rsidR="00E16432" w:rsidRPr="00056B2A" w:rsidRDefault="00E16432" w:rsidP="00E16432">
            <w:pPr>
              <w:spacing w:after="0"/>
              <w:rPr>
                <w:rFonts w:ascii="Aptos" w:hAnsi="Aptos" w:cs="Arial"/>
              </w:rPr>
            </w:pPr>
            <w:r w:rsidRPr="00056B2A">
              <w:rPr>
                <w:rFonts w:ascii="Aptos" w:hAnsi="Aptos" w:cs="Arial"/>
              </w:rPr>
              <w:t>*The percentage will be rounded to the nearest whole number.</w:t>
            </w:r>
          </w:p>
          <w:p w14:paraId="674D8C1D" w14:textId="77777777" w:rsidR="00986AD0" w:rsidRPr="00056B2A" w:rsidRDefault="00986AD0" w:rsidP="00986AD0">
            <w:pPr>
              <w:spacing w:after="0" w:line="240" w:lineRule="auto"/>
              <w:rPr>
                <w:rFonts w:ascii="Aptos" w:hAnsi="Aptos" w:cs="Arial"/>
              </w:rPr>
            </w:pPr>
          </w:p>
          <w:p w14:paraId="2EC71880" w14:textId="25052F7F" w:rsidR="00986AD0" w:rsidRPr="00056B2A" w:rsidRDefault="00986AD0" w:rsidP="00986AD0">
            <w:pPr>
              <w:rPr>
                <w:rFonts w:ascii="Aptos" w:hAnsi="Aptos" w:cs="Arial"/>
              </w:rPr>
            </w:pPr>
            <w:r w:rsidRPr="00056B2A">
              <w:rPr>
                <w:rFonts w:ascii="Aptos" w:hAnsi="Aptos" w:cs="Arial"/>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02DD37AD" w14:textId="4D4D3FB4" w:rsidR="009D2C96" w:rsidRPr="00056B2A" w:rsidRDefault="009D2C96" w:rsidP="00A44E81">
      <w:pPr>
        <w:rPr>
          <w:rFonts w:ascii="Aptos" w:hAnsi="Aptos"/>
        </w:rPr>
      </w:pPr>
    </w:p>
    <w:p w14:paraId="2791BBA0" w14:textId="77777777" w:rsidR="009D2C96" w:rsidRPr="00056B2A" w:rsidRDefault="009D2C96">
      <w:pPr>
        <w:spacing w:after="0" w:line="240" w:lineRule="auto"/>
        <w:rPr>
          <w:rFonts w:ascii="Aptos" w:hAnsi="Aptos"/>
        </w:rPr>
      </w:pPr>
      <w:r w:rsidRPr="00056B2A">
        <w:rPr>
          <w:rFonts w:ascii="Aptos" w:hAnsi="Aptos"/>
        </w:rPr>
        <w:br w:type="page"/>
      </w:r>
    </w:p>
    <w:tbl>
      <w:tblPr>
        <w:tblStyle w:val="TableGrid"/>
        <w:tblW w:w="0" w:type="auto"/>
        <w:tblLook w:val="04A0" w:firstRow="1" w:lastRow="0" w:firstColumn="1" w:lastColumn="0" w:noHBand="0" w:noVBand="1"/>
      </w:tblPr>
      <w:tblGrid>
        <w:gridCol w:w="9980"/>
      </w:tblGrid>
      <w:tr w:rsidR="009D2C96" w:rsidRPr="00056B2A" w14:paraId="1B98F854" w14:textId="77777777" w:rsidTr="00640986">
        <w:trPr>
          <w:trHeight w:hRule="exact" w:val="442"/>
        </w:trPr>
        <w:tc>
          <w:tcPr>
            <w:tcW w:w="9980" w:type="dxa"/>
            <w:shd w:val="clear" w:color="auto" w:fill="95B3D7" w:themeFill="accent1" w:themeFillTint="99"/>
          </w:tcPr>
          <w:p w14:paraId="1CD7BDCC" w14:textId="4036A10C" w:rsidR="009D2C96" w:rsidRPr="00056B2A" w:rsidRDefault="009D2C96" w:rsidP="005959CB">
            <w:pPr>
              <w:jc w:val="center"/>
              <w:rPr>
                <w:rFonts w:ascii="Aptos" w:hAnsi="Aptos" w:cs="Arial"/>
                <w:b/>
              </w:rPr>
            </w:pPr>
            <w:r w:rsidRPr="00056B2A">
              <w:rPr>
                <w:rFonts w:ascii="Aptos" w:hAnsi="Aptos" w:cs="Arial"/>
                <w:b/>
              </w:rPr>
              <w:lastRenderedPageBreak/>
              <w:t>Metric 6:  Transportation</w:t>
            </w:r>
          </w:p>
        </w:tc>
      </w:tr>
      <w:tr w:rsidR="009D2C96" w:rsidRPr="00056B2A" w14:paraId="58B8646F" w14:textId="77777777" w:rsidTr="00640986">
        <w:trPr>
          <w:trHeight w:hRule="exact" w:val="360"/>
        </w:trPr>
        <w:tc>
          <w:tcPr>
            <w:tcW w:w="9980" w:type="dxa"/>
            <w:shd w:val="clear" w:color="auto" w:fill="C6D9F1" w:themeFill="text2" w:themeFillTint="33"/>
          </w:tcPr>
          <w:p w14:paraId="567B715A" w14:textId="77777777" w:rsidR="009D2C96" w:rsidRPr="00056B2A" w:rsidRDefault="009D2C96" w:rsidP="005959CB">
            <w:pPr>
              <w:rPr>
                <w:rFonts w:ascii="Aptos" w:hAnsi="Aptos" w:cs="Arial"/>
                <w:b/>
              </w:rPr>
            </w:pPr>
            <w:r w:rsidRPr="00056B2A">
              <w:rPr>
                <w:rFonts w:ascii="Aptos" w:hAnsi="Aptos" w:cs="Arial"/>
                <w:b/>
              </w:rPr>
              <w:t>Definition and Purpose:</w:t>
            </w:r>
          </w:p>
        </w:tc>
      </w:tr>
      <w:tr w:rsidR="009D2C96" w:rsidRPr="00056B2A" w14:paraId="3D08F7B6" w14:textId="77777777" w:rsidTr="005959CB">
        <w:trPr>
          <w:trHeight w:val="917"/>
        </w:trPr>
        <w:tc>
          <w:tcPr>
            <w:tcW w:w="9980" w:type="dxa"/>
          </w:tcPr>
          <w:p w14:paraId="24AC5F81" w14:textId="3EC53267" w:rsidR="00BB413C" w:rsidRPr="00056B2A" w:rsidRDefault="00BB413C" w:rsidP="00BB413C">
            <w:pPr>
              <w:spacing w:after="0"/>
              <w:rPr>
                <w:rFonts w:ascii="Aptos" w:eastAsia="Times" w:hAnsi="Aptos" w:cs="Arial"/>
                <w:color w:val="000000" w:themeColor="text1"/>
              </w:rPr>
            </w:pPr>
            <w:r w:rsidRPr="00056B2A">
              <w:rPr>
                <w:rFonts w:ascii="Aptos" w:eastAsia="Times" w:hAnsi="Aptos" w:cs="Arial"/>
                <w:color w:val="000000" w:themeColor="text1"/>
              </w:rPr>
              <w:t>The Contractor must ensure transportation of offenders from any MDOC correctional facility to the approved community placement on the day of release as noted in Section 1.</w:t>
            </w:r>
            <w:r w:rsidR="00406E85" w:rsidRPr="00056B2A">
              <w:rPr>
                <w:rFonts w:ascii="Aptos" w:eastAsia="Times" w:hAnsi="Aptos" w:cs="Arial"/>
                <w:color w:val="000000" w:themeColor="text1"/>
              </w:rPr>
              <w:t>1. A.5.a.</w:t>
            </w:r>
          </w:p>
          <w:p w14:paraId="0D5E79AA" w14:textId="77777777" w:rsidR="00640986" w:rsidRPr="00056B2A" w:rsidRDefault="00640986" w:rsidP="00640986">
            <w:pPr>
              <w:spacing w:after="0"/>
              <w:rPr>
                <w:rFonts w:ascii="Aptos" w:eastAsia="Times" w:hAnsi="Aptos" w:cs="Arial"/>
                <w:color w:val="000000" w:themeColor="text1"/>
              </w:rPr>
            </w:pPr>
          </w:p>
          <w:p w14:paraId="2C886FCD" w14:textId="0474CD20" w:rsidR="00640986" w:rsidRPr="00056B2A" w:rsidRDefault="00F8330E" w:rsidP="00640986">
            <w:pPr>
              <w:spacing w:after="0"/>
              <w:rPr>
                <w:rFonts w:ascii="Aptos" w:eastAsia="Times" w:hAnsi="Aptos" w:cs="Arial"/>
                <w:color w:val="000000"/>
              </w:rPr>
            </w:pPr>
            <w:r w:rsidRPr="00056B2A">
              <w:rPr>
                <w:rFonts w:ascii="Aptos" w:eastAsia="Times" w:hAnsi="Aptos" w:cs="Arial"/>
                <w:color w:val="000000" w:themeColor="text1"/>
              </w:rPr>
              <w:t>All transportation is the Contractor’s responsibility unless an exception is preapproved by the Program Manager or designee as noted in Section 1.</w:t>
            </w:r>
            <w:r w:rsidR="00406E85" w:rsidRPr="00056B2A">
              <w:rPr>
                <w:rFonts w:ascii="Aptos" w:eastAsia="Times" w:hAnsi="Aptos" w:cs="Arial"/>
                <w:color w:val="000000" w:themeColor="text1"/>
              </w:rPr>
              <w:t>1.</w:t>
            </w:r>
            <w:r w:rsidRPr="00056B2A">
              <w:rPr>
                <w:rFonts w:ascii="Aptos" w:eastAsia="Times" w:hAnsi="Aptos" w:cs="Arial"/>
                <w:color w:val="000000" w:themeColor="text1"/>
              </w:rPr>
              <w:t xml:space="preserve"> A.</w:t>
            </w:r>
            <w:r w:rsidR="00406E85" w:rsidRPr="00056B2A">
              <w:rPr>
                <w:rFonts w:ascii="Aptos" w:eastAsia="Times" w:hAnsi="Aptos" w:cs="Arial"/>
                <w:color w:val="000000" w:themeColor="text1"/>
              </w:rPr>
              <w:t>5</w:t>
            </w:r>
            <w:r w:rsidRPr="00056B2A">
              <w:rPr>
                <w:rFonts w:ascii="Aptos" w:eastAsia="Times" w:hAnsi="Aptos" w:cs="Arial"/>
                <w:color w:val="000000" w:themeColor="text1"/>
              </w:rPr>
              <w:t>.b.  Offenders that need initial hospitalization o</w:t>
            </w:r>
            <w:r w:rsidR="0015458A" w:rsidRPr="00056B2A">
              <w:rPr>
                <w:rFonts w:ascii="Aptos" w:eastAsia="Times" w:hAnsi="Aptos" w:cs="Arial"/>
                <w:color w:val="000000" w:themeColor="text1"/>
              </w:rPr>
              <w:t>r transport by ambulance o</w:t>
            </w:r>
            <w:r w:rsidRPr="00056B2A">
              <w:rPr>
                <w:rFonts w:ascii="Aptos" w:eastAsia="Times" w:hAnsi="Aptos" w:cs="Arial"/>
                <w:color w:val="000000" w:themeColor="text1"/>
              </w:rPr>
              <w:t xml:space="preserve">n the day of release will receive day of release transportation by MDOC. </w:t>
            </w:r>
          </w:p>
          <w:p w14:paraId="093AB6EE" w14:textId="3119E09D" w:rsidR="00640986" w:rsidRPr="00056B2A" w:rsidRDefault="00640986" w:rsidP="00BB413C">
            <w:pPr>
              <w:spacing w:after="0"/>
              <w:rPr>
                <w:rFonts w:ascii="Aptos" w:eastAsia="Times" w:hAnsi="Aptos" w:cs="Arial"/>
                <w:color w:val="000000"/>
              </w:rPr>
            </w:pPr>
          </w:p>
          <w:p w14:paraId="704FBE42" w14:textId="1C4EE515" w:rsidR="00F8330E" w:rsidRPr="00056B2A" w:rsidRDefault="00F8330E" w:rsidP="00F8330E">
            <w:pPr>
              <w:spacing w:after="0"/>
              <w:rPr>
                <w:rFonts w:ascii="Aptos" w:eastAsia="Times" w:hAnsi="Aptos"/>
                <w:color w:val="000000"/>
              </w:rPr>
            </w:pPr>
            <w:r w:rsidRPr="00056B2A">
              <w:rPr>
                <w:rFonts w:ascii="Aptos" w:eastAsia="Times" w:hAnsi="Aptos" w:cs="Arial"/>
                <w:color w:val="000000" w:themeColor="text1"/>
              </w:rPr>
              <w:t xml:space="preserve"> </w:t>
            </w:r>
          </w:p>
          <w:p w14:paraId="48CAA2AE" w14:textId="77777777" w:rsidR="00F8330E" w:rsidRPr="00056B2A" w:rsidRDefault="00F8330E" w:rsidP="00BB413C">
            <w:pPr>
              <w:spacing w:after="0"/>
              <w:rPr>
                <w:rFonts w:ascii="Aptos" w:eastAsia="Times" w:hAnsi="Aptos" w:cs="Arial"/>
                <w:color w:val="000000"/>
              </w:rPr>
            </w:pPr>
          </w:p>
          <w:p w14:paraId="3B9ACF21" w14:textId="7DB1AFA6" w:rsidR="009D2C96" w:rsidRPr="00056B2A" w:rsidRDefault="009D2C96" w:rsidP="005959CB">
            <w:pPr>
              <w:pStyle w:val="TableParagraph"/>
              <w:ind w:left="70" w:right="114"/>
              <w:rPr>
                <w:rFonts w:ascii="Aptos" w:eastAsia="Times" w:hAnsi="Aptos"/>
                <w:color w:val="000000" w:themeColor="text1"/>
              </w:rPr>
            </w:pPr>
          </w:p>
        </w:tc>
      </w:tr>
      <w:tr w:rsidR="009D2C96" w:rsidRPr="00056B2A" w14:paraId="3E11D9B7" w14:textId="77777777" w:rsidTr="00640986">
        <w:trPr>
          <w:trHeight w:hRule="exact" w:val="360"/>
        </w:trPr>
        <w:tc>
          <w:tcPr>
            <w:tcW w:w="9980" w:type="dxa"/>
            <w:shd w:val="clear" w:color="auto" w:fill="C6D9F1" w:themeFill="text2" w:themeFillTint="33"/>
          </w:tcPr>
          <w:p w14:paraId="1C13C8FA" w14:textId="77777777" w:rsidR="009D2C96" w:rsidRPr="00056B2A" w:rsidRDefault="009D2C96" w:rsidP="005959CB">
            <w:pPr>
              <w:rPr>
                <w:rFonts w:ascii="Aptos" w:hAnsi="Aptos"/>
                <w:b/>
              </w:rPr>
            </w:pPr>
            <w:r w:rsidRPr="00056B2A">
              <w:rPr>
                <w:rFonts w:ascii="Aptos" w:hAnsi="Aptos" w:cs="Arial"/>
                <w:b/>
              </w:rPr>
              <w:t>Data Source:</w:t>
            </w:r>
          </w:p>
        </w:tc>
      </w:tr>
      <w:tr w:rsidR="009D2C96" w:rsidRPr="00056B2A" w14:paraId="23F8BB29" w14:textId="77777777" w:rsidTr="005959CB">
        <w:trPr>
          <w:trHeight w:val="710"/>
        </w:trPr>
        <w:tc>
          <w:tcPr>
            <w:tcW w:w="9980" w:type="dxa"/>
          </w:tcPr>
          <w:p w14:paraId="41350656" w14:textId="74C6B8E3" w:rsidR="00562DCE" w:rsidRPr="00056B2A" w:rsidRDefault="00BB413C" w:rsidP="00562DCE">
            <w:pPr>
              <w:pStyle w:val="ListParagraph"/>
              <w:numPr>
                <w:ilvl w:val="0"/>
                <w:numId w:val="13"/>
              </w:numPr>
              <w:rPr>
                <w:rFonts w:ascii="Aptos" w:eastAsia="Times" w:hAnsi="Aptos" w:cs="Arial"/>
                <w:color w:val="000000" w:themeColor="text1"/>
              </w:rPr>
            </w:pPr>
            <w:r w:rsidRPr="00056B2A">
              <w:rPr>
                <w:rFonts w:ascii="Aptos" w:eastAsia="Times" w:hAnsi="Aptos" w:cs="Arial"/>
                <w:color w:val="000000" w:themeColor="text1"/>
              </w:rPr>
              <w:t>MDOC records and/or correspondence</w:t>
            </w:r>
          </w:p>
          <w:p w14:paraId="62076F1A" w14:textId="77777777" w:rsidR="009D2C96" w:rsidRPr="00056B2A" w:rsidRDefault="009D2C96" w:rsidP="009D2C96">
            <w:pPr>
              <w:pStyle w:val="ListParagraph"/>
              <w:numPr>
                <w:ilvl w:val="0"/>
                <w:numId w:val="13"/>
              </w:numPr>
              <w:rPr>
                <w:rFonts w:ascii="Aptos" w:hAnsi="Aptos"/>
              </w:rPr>
            </w:pPr>
            <w:r w:rsidRPr="00056B2A">
              <w:rPr>
                <w:rFonts w:ascii="Aptos" w:eastAsia="Times" w:hAnsi="Aptos" w:cs="Arial"/>
                <w:color w:val="000000" w:themeColor="text1"/>
              </w:rPr>
              <w:t>Parole Agent reports/notes.</w:t>
            </w:r>
            <w:r w:rsidRPr="00056B2A">
              <w:rPr>
                <w:rFonts w:ascii="Aptos" w:hAnsi="Aptos"/>
              </w:rPr>
              <w:t xml:space="preserve">     </w:t>
            </w:r>
          </w:p>
          <w:p w14:paraId="4203B9B9" w14:textId="6D8AEFAF" w:rsidR="00A75989" w:rsidRPr="00056B2A" w:rsidRDefault="00CD4C43" w:rsidP="0026184B">
            <w:pPr>
              <w:pStyle w:val="ListParagraph"/>
              <w:numPr>
                <w:ilvl w:val="0"/>
                <w:numId w:val="13"/>
              </w:numPr>
              <w:rPr>
                <w:rFonts w:ascii="Aptos" w:hAnsi="Aptos"/>
              </w:rPr>
            </w:pPr>
            <w:r w:rsidRPr="00056B2A">
              <w:rPr>
                <w:rFonts w:ascii="Aptos" w:eastAsia="Times" w:hAnsi="Aptos" w:cs="Arial"/>
              </w:rPr>
              <w:t>Aftercare Plan</w:t>
            </w:r>
          </w:p>
        </w:tc>
      </w:tr>
      <w:tr w:rsidR="009D2C96" w:rsidRPr="00056B2A" w14:paraId="257F551B" w14:textId="77777777" w:rsidTr="00640986">
        <w:trPr>
          <w:trHeight w:hRule="exact" w:val="360"/>
        </w:trPr>
        <w:tc>
          <w:tcPr>
            <w:tcW w:w="9980" w:type="dxa"/>
            <w:shd w:val="clear" w:color="auto" w:fill="C6D9F1" w:themeFill="text2" w:themeFillTint="33"/>
          </w:tcPr>
          <w:p w14:paraId="1830DC47" w14:textId="77777777" w:rsidR="009D2C96" w:rsidRPr="00056B2A" w:rsidRDefault="009D2C96" w:rsidP="005959CB">
            <w:pPr>
              <w:rPr>
                <w:rFonts w:ascii="Aptos" w:hAnsi="Aptos"/>
                <w:b/>
              </w:rPr>
            </w:pPr>
            <w:r w:rsidRPr="00056B2A">
              <w:rPr>
                <w:rFonts w:ascii="Aptos" w:hAnsi="Aptos" w:cs="Arial"/>
                <w:b/>
              </w:rPr>
              <w:t>Methodology:</w:t>
            </w:r>
          </w:p>
        </w:tc>
      </w:tr>
      <w:tr w:rsidR="009D2C96" w:rsidRPr="00056B2A" w14:paraId="1DF336DA" w14:textId="77777777" w:rsidTr="005959CB">
        <w:trPr>
          <w:trHeight w:val="1250"/>
        </w:trPr>
        <w:tc>
          <w:tcPr>
            <w:tcW w:w="9980" w:type="dxa"/>
          </w:tcPr>
          <w:p w14:paraId="3D090435" w14:textId="0C90D386" w:rsidR="009D2C96" w:rsidRPr="00056B2A" w:rsidRDefault="00BB413C" w:rsidP="00BB413C">
            <w:pPr>
              <w:pStyle w:val="TableParagraph"/>
              <w:ind w:left="106" w:right="114"/>
              <w:rPr>
                <w:rFonts w:ascii="Aptos" w:hAnsi="Aptos"/>
              </w:rPr>
            </w:pPr>
            <w:r w:rsidRPr="00056B2A">
              <w:rPr>
                <w:rFonts w:ascii="Aptos" w:eastAsia="Times" w:hAnsi="Aptos"/>
                <w:color w:val="000000" w:themeColor="text1"/>
              </w:rPr>
              <w:t xml:space="preserve">When </w:t>
            </w:r>
            <w:r w:rsidR="009D2C96" w:rsidRPr="00056B2A">
              <w:rPr>
                <w:rFonts w:ascii="Aptos" w:eastAsia="Times" w:hAnsi="Aptos"/>
                <w:color w:val="000000" w:themeColor="text1"/>
              </w:rPr>
              <w:t xml:space="preserve">MDOC </w:t>
            </w:r>
            <w:r w:rsidRPr="00056B2A">
              <w:rPr>
                <w:rFonts w:ascii="Aptos" w:eastAsia="Times" w:hAnsi="Aptos"/>
                <w:color w:val="000000" w:themeColor="text1"/>
              </w:rPr>
              <w:t xml:space="preserve">Program </w:t>
            </w:r>
            <w:r w:rsidRPr="00056B2A">
              <w:rPr>
                <w:rFonts w:ascii="Aptos" w:eastAsia="Times" w:hAnsi="Aptos"/>
              </w:rPr>
              <w:t xml:space="preserve">Manager or designee has been notified </w:t>
            </w:r>
            <w:r w:rsidR="00562DCE" w:rsidRPr="00056B2A">
              <w:rPr>
                <w:rFonts w:ascii="Aptos" w:eastAsia="Times" w:hAnsi="Aptos"/>
              </w:rPr>
              <w:t>b</w:t>
            </w:r>
            <w:r w:rsidR="000C1E1A" w:rsidRPr="00056B2A">
              <w:rPr>
                <w:rFonts w:ascii="Aptos" w:eastAsia="Times" w:hAnsi="Aptos"/>
              </w:rPr>
              <w:t>y</w:t>
            </w:r>
            <w:r w:rsidR="00A75989" w:rsidRPr="00056B2A">
              <w:rPr>
                <w:rFonts w:ascii="Aptos" w:eastAsia="Times" w:hAnsi="Aptos"/>
              </w:rPr>
              <w:t xml:space="preserve"> Contractor, </w:t>
            </w:r>
            <w:r w:rsidR="00562DCE" w:rsidRPr="00056B2A">
              <w:rPr>
                <w:rFonts w:ascii="Aptos" w:eastAsia="Times" w:hAnsi="Aptos"/>
              </w:rPr>
              <w:t xml:space="preserve">CFA or FOA staff </w:t>
            </w:r>
            <w:r w:rsidRPr="00056B2A">
              <w:rPr>
                <w:rFonts w:ascii="Aptos" w:eastAsia="Times" w:hAnsi="Aptos"/>
              </w:rPr>
              <w:t xml:space="preserve">that </w:t>
            </w:r>
            <w:r w:rsidR="00A75989" w:rsidRPr="00056B2A">
              <w:rPr>
                <w:rFonts w:ascii="Aptos" w:eastAsia="Times" w:hAnsi="Aptos"/>
              </w:rPr>
              <w:t xml:space="preserve">the </w:t>
            </w:r>
            <w:r w:rsidRPr="00056B2A">
              <w:rPr>
                <w:rFonts w:ascii="Aptos" w:eastAsia="Times" w:hAnsi="Aptos"/>
              </w:rPr>
              <w:t>offender has not been transported</w:t>
            </w:r>
            <w:r w:rsidR="000C1E1A" w:rsidRPr="00056B2A">
              <w:rPr>
                <w:rFonts w:ascii="Aptos" w:eastAsia="Times" w:hAnsi="Aptos"/>
              </w:rPr>
              <w:t xml:space="preserve"> by the Contractor</w:t>
            </w:r>
            <w:r w:rsidRPr="00056B2A">
              <w:rPr>
                <w:rFonts w:ascii="Aptos" w:eastAsia="Times" w:hAnsi="Aptos"/>
              </w:rPr>
              <w:t xml:space="preserve"> on the scheduled day of release, </w:t>
            </w:r>
            <w:r w:rsidR="00A75989" w:rsidRPr="00056B2A">
              <w:rPr>
                <w:rFonts w:ascii="Aptos" w:eastAsia="Times" w:hAnsi="Aptos"/>
              </w:rPr>
              <w:t xml:space="preserve">the MDOC will document the </w:t>
            </w:r>
            <w:r w:rsidR="000C1E1A" w:rsidRPr="00056B2A">
              <w:rPr>
                <w:rFonts w:ascii="Aptos" w:eastAsia="Times" w:hAnsi="Aptos"/>
              </w:rPr>
              <w:t>incident</w:t>
            </w:r>
            <w:r w:rsidR="00A75989" w:rsidRPr="00056B2A">
              <w:rPr>
                <w:rFonts w:ascii="Aptos" w:eastAsia="Times" w:hAnsi="Aptos"/>
              </w:rPr>
              <w:t xml:space="preserve"> and review all case planning records</w:t>
            </w:r>
            <w:r w:rsidR="000C1E1A" w:rsidRPr="00056B2A">
              <w:rPr>
                <w:rFonts w:ascii="Aptos" w:eastAsia="Times" w:hAnsi="Aptos"/>
              </w:rPr>
              <w:t>, the</w:t>
            </w:r>
            <w:r w:rsidR="00A75989" w:rsidRPr="00056B2A">
              <w:rPr>
                <w:rFonts w:ascii="Aptos" w:eastAsia="Times" w:hAnsi="Aptos"/>
              </w:rPr>
              <w:t xml:space="preserve"> finalized Aftercare Plan</w:t>
            </w:r>
            <w:r w:rsidR="000C1E1A" w:rsidRPr="00056B2A">
              <w:rPr>
                <w:rFonts w:ascii="Aptos" w:eastAsia="Times" w:hAnsi="Aptos"/>
              </w:rPr>
              <w:t xml:space="preserve"> and </w:t>
            </w:r>
            <w:r w:rsidR="007E6C72" w:rsidRPr="00056B2A">
              <w:rPr>
                <w:rFonts w:ascii="Aptos" w:eastAsia="Times" w:hAnsi="Aptos"/>
              </w:rPr>
              <w:t xml:space="preserve">whether </w:t>
            </w:r>
            <w:r w:rsidR="000C1E1A" w:rsidRPr="00056B2A">
              <w:rPr>
                <w:rFonts w:ascii="Aptos" w:eastAsia="Times" w:hAnsi="Aptos"/>
              </w:rPr>
              <w:t xml:space="preserve">an exception was granted as described above in Definition and Purpose. MDOC will assess credits for transportation failures no more than 90 days after the prisoner’s scheduled release.  </w:t>
            </w:r>
          </w:p>
        </w:tc>
      </w:tr>
      <w:tr w:rsidR="009D2C96" w:rsidRPr="00056B2A" w14:paraId="180C4EBF" w14:textId="77777777" w:rsidTr="00640986">
        <w:trPr>
          <w:trHeight w:hRule="exact" w:val="360"/>
        </w:trPr>
        <w:tc>
          <w:tcPr>
            <w:tcW w:w="9980" w:type="dxa"/>
            <w:shd w:val="clear" w:color="auto" w:fill="C6D9F1" w:themeFill="text2" w:themeFillTint="33"/>
          </w:tcPr>
          <w:p w14:paraId="168C1B9F" w14:textId="77777777" w:rsidR="009D2C96" w:rsidRPr="00056B2A" w:rsidRDefault="009D2C96" w:rsidP="005959CB">
            <w:pPr>
              <w:rPr>
                <w:rFonts w:ascii="Aptos" w:hAnsi="Aptos"/>
                <w:b/>
              </w:rPr>
            </w:pPr>
            <w:r w:rsidRPr="00056B2A">
              <w:rPr>
                <w:rFonts w:ascii="Aptos" w:hAnsi="Aptos" w:cs="Arial"/>
                <w:b/>
              </w:rPr>
              <w:t>Acceptable Standard:</w:t>
            </w:r>
          </w:p>
        </w:tc>
      </w:tr>
      <w:tr w:rsidR="009D2C96" w:rsidRPr="00056B2A" w14:paraId="18423E85" w14:textId="77777777" w:rsidTr="005959CB">
        <w:trPr>
          <w:trHeight w:val="1520"/>
        </w:trPr>
        <w:tc>
          <w:tcPr>
            <w:tcW w:w="9980" w:type="dxa"/>
          </w:tcPr>
          <w:p w14:paraId="2B35C0C4" w14:textId="77777777" w:rsidR="009D2C96" w:rsidRPr="00056B2A" w:rsidRDefault="009D2C96" w:rsidP="005959CB">
            <w:pPr>
              <w:pStyle w:val="TableParagraph"/>
              <w:ind w:right="114"/>
              <w:rPr>
                <w:rFonts w:ascii="Aptos" w:eastAsia="Times" w:hAnsi="Aptos"/>
                <w:color w:val="000000" w:themeColor="text1"/>
                <w:highlight w:val="yellow"/>
              </w:rPr>
            </w:pPr>
          </w:p>
          <w:p w14:paraId="4830EEB4" w14:textId="4EE17144" w:rsidR="009D2C96" w:rsidRPr="00056B2A" w:rsidRDefault="009D2C96" w:rsidP="005959CB">
            <w:pPr>
              <w:pStyle w:val="TableParagraph"/>
              <w:ind w:right="114"/>
              <w:rPr>
                <w:rFonts w:ascii="Aptos" w:hAnsi="Aptos"/>
              </w:rPr>
            </w:pPr>
            <w:r w:rsidRPr="00056B2A">
              <w:rPr>
                <w:rFonts w:ascii="Aptos" w:eastAsia="Times" w:hAnsi="Aptos"/>
                <w:color w:val="000000" w:themeColor="text1"/>
              </w:rPr>
              <w:t xml:space="preserve">The Contractor must ensure </w:t>
            </w:r>
            <w:r w:rsidR="00BB413C" w:rsidRPr="00056B2A">
              <w:rPr>
                <w:rFonts w:ascii="Aptos" w:eastAsia="Times" w:hAnsi="Aptos"/>
                <w:color w:val="000000" w:themeColor="text1"/>
              </w:rPr>
              <w:t>100</w:t>
            </w:r>
            <w:r w:rsidRPr="00056B2A">
              <w:rPr>
                <w:rFonts w:ascii="Aptos" w:eastAsia="Times" w:hAnsi="Aptos"/>
                <w:color w:val="000000" w:themeColor="text1"/>
              </w:rPr>
              <w:t xml:space="preserve">% </w:t>
            </w:r>
            <w:r w:rsidR="00BB413C" w:rsidRPr="00056B2A">
              <w:rPr>
                <w:rFonts w:ascii="Aptos" w:eastAsia="Times" w:hAnsi="Aptos"/>
                <w:color w:val="000000" w:themeColor="text1"/>
              </w:rPr>
              <w:t>of offenders are transported on the day of release.</w:t>
            </w:r>
            <w:r w:rsidRPr="00056B2A">
              <w:rPr>
                <w:rFonts w:ascii="Aptos" w:hAnsi="Aptos"/>
              </w:rPr>
              <w:t xml:space="preserve">    </w:t>
            </w:r>
          </w:p>
        </w:tc>
      </w:tr>
      <w:tr w:rsidR="009D2C96" w:rsidRPr="00056B2A" w14:paraId="02A074D6" w14:textId="77777777" w:rsidTr="00640986">
        <w:trPr>
          <w:trHeight w:hRule="exact" w:val="360"/>
        </w:trPr>
        <w:tc>
          <w:tcPr>
            <w:tcW w:w="9980" w:type="dxa"/>
            <w:shd w:val="clear" w:color="auto" w:fill="C6D9F1" w:themeFill="text2" w:themeFillTint="33"/>
          </w:tcPr>
          <w:p w14:paraId="40652099" w14:textId="77777777" w:rsidR="009D2C96" w:rsidRPr="00056B2A" w:rsidRDefault="009D2C96" w:rsidP="005959CB">
            <w:pPr>
              <w:rPr>
                <w:rFonts w:ascii="Aptos" w:hAnsi="Aptos" w:cs="Arial"/>
                <w:b/>
              </w:rPr>
            </w:pPr>
            <w:r w:rsidRPr="00056B2A">
              <w:rPr>
                <w:rFonts w:ascii="Aptos" w:hAnsi="Aptos" w:cs="Arial"/>
                <w:b/>
              </w:rPr>
              <w:t>Service Level Credit:</w:t>
            </w:r>
          </w:p>
        </w:tc>
      </w:tr>
      <w:tr w:rsidR="009D2C96" w:rsidRPr="00056B2A" w14:paraId="507BCC02" w14:textId="77777777" w:rsidTr="005959CB">
        <w:trPr>
          <w:trHeight w:val="935"/>
        </w:trPr>
        <w:tc>
          <w:tcPr>
            <w:tcW w:w="9980" w:type="dxa"/>
          </w:tcPr>
          <w:p w14:paraId="60AEF4C1" w14:textId="0E5C3082" w:rsidR="009D2C96" w:rsidRPr="00056B2A" w:rsidRDefault="009D2C96" w:rsidP="005959CB">
            <w:pPr>
              <w:rPr>
                <w:rFonts w:ascii="Aptos" w:hAnsi="Aptos" w:cs="Arial"/>
              </w:rPr>
            </w:pPr>
            <w:r w:rsidRPr="00056B2A">
              <w:rPr>
                <w:rFonts w:ascii="Aptos" w:hAnsi="Aptos" w:cs="Arial"/>
              </w:rPr>
              <w:t>A credit of $</w:t>
            </w:r>
            <w:r w:rsidR="00640986" w:rsidRPr="00056B2A">
              <w:rPr>
                <w:rFonts w:ascii="Aptos" w:hAnsi="Aptos" w:cs="Arial"/>
              </w:rPr>
              <w:t>1</w:t>
            </w:r>
            <w:r w:rsidRPr="00056B2A">
              <w:rPr>
                <w:rFonts w:ascii="Aptos" w:hAnsi="Aptos" w:cs="Arial"/>
              </w:rPr>
              <w:t xml:space="preserve">,000.00 will be assessed </w:t>
            </w:r>
            <w:r w:rsidR="00640986" w:rsidRPr="00056B2A">
              <w:rPr>
                <w:rFonts w:ascii="Aptos" w:hAnsi="Aptos" w:cs="Arial"/>
              </w:rPr>
              <w:t>per incident</w:t>
            </w:r>
            <w:r w:rsidRPr="00056B2A">
              <w:rPr>
                <w:rFonts w:ascii="Aptos" w:hAnsi="Aptos" w:cs="Arial"/>
              </w:rPr>
              <w:t>.</w:t>
            </w:r>
          </w:p>
          <w:p w14:paraId="32F0871A" w14:textId="77777777" w:rsidR="009D2C96" w:rsidRPr="00056B2A" w:rsidRDefault="009D2C96" w:rsidP="005959CB">
            <w:pPr>
              <w:rPr>
                <w:rFonts w:ascii="Aptos" w:hAnsi="Aptos" w:cs="Arial"/>
              </w:rPr>
            </w:pPr>
            <w:r w:rsidRPr="00056B2A">
              <w:rPr>
                <w:rFonts w:ascii="Aptos" w:hAnsi="Aptos" w:cs="Arial"/>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7421BC99" w14:textId="77777777" w:rsidR="00CA4235" w:rsidRPr="00056B2A" w:rsidRDefault="00CA4235" w:rsidP="00A44E81">
      <w:pPr>
        <w:rPr>
          <w:rFonts w:ascii="Aptos" w:hAnsi="Aptos"/>
        </w:rPr>
      </w:pPr>
    </w:p>
    <w:sectPr w:rsidR="00CA4235" w:rsidRPr="00056B2A" w:rsidSect="0067049F">
      <w:headerReference w:type="even" r:id="rId12"/>
      <w:headerReference w:type="default" r:id="rId13"/>
      <w:footerReference w:type="even" r:id="rId14"/>
      <w:footerReference w:type="default" r:id="rId15"/>
      <w:headerReference w:type="first" r:id="rId16"/>
      <w:footerReference w:type="first" r:id="rId17"/>
      <w:pgSz w:w="12240" w:h="15840" w:code="1"/>
      <w:pgMar w:top="630" w:right="1440" w:bottom="1350" w:left="81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FBAD8" w14:textId="77777777" w:rsidR="001E4AEC" w:rsidRDefault="001E4AEC" w:rsidP="00456C34">
      <w:pPr>
        <w:spacing w:after="0" w:line="240" w:lineRule="auto"/>
      </w:pPr>
      <w:r>
        <w:separator/>
      </w:r>
    </w:p>
  </w:endnote>
  <w:endnote w:type="continuationSeparator" w:id="0">
    <w:p w14:paraId="75A6D483" w14:textId="77777777" w:rsidR="001E4AEC" w:rsidRDefault="001E4AEC" w:rsidP="00456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CB378" w14:textId="77777777" w:rsidR="009523F8" w:rsidRDefault="009523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2542502"/>
      <w:docPartObj>
        <w:docPartGallery w:val="Page Numbers (Bottom of Page)"/>
        <w:docPartUnique/>
      </w:docPartObj>
    </w:sdtPr>
    <w:sdtEndPr/>
    <w:sdtContent>
      <w:sdt>
        <w:sdtPr>
          <w:id w:val="1403176804"/>
          <w:docPartObj>
            <w:docPartGallery w:val="Page Numbers (Top of Page)"/>
            <w:docPartUnique/>
          </w:docPartObj>
        </w:sdtPr>
        <w:sdtEndPr/>
        <w:sdtContent>
          <w:p w14:paraId="101AD508" w14:textId="09486BEE" w:rsidR="00983808" w:rsidRDefault="00983808">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7C42B1">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C42B1">
              <w:rPr>
                <w:b/>
                <w:bCs/>
                <w:noProof/>
              </w:rPr>
              <w:t>1</w:t>
            </w:r>
            <w:r>
              <w:rPr>
                <w:b/>
                <w:bCs/>
                <w:sz w:val="24"/>
                <w:szCs w:val="24"/>
              </w:rPr>
              <w:fldChar w:fldCharType="end"/>
            </w:r>
            <w:r>
              <w:rPr>
                <w:b/>
                <w:bCs/>
                <w:sz w:val="24"/>
                <w:szCs w:val="24"/>
              </w:rPr>
              <w:tab/>
            </w:r>
            <w:r>
              <w:rPr>
                <w:b/>
                <w:bCs/>
                <w:sz w:val="24"/>
                <w:szCs w:val="24"/>
              </w:rPr>
              <w:tab/>
            </w:r>
          </w:p>
        </w:sdtContent>
      </w:sdt>
    </w:sdtContent>
  </w:sdt>
  <w:p w14:paraId="706B5CF5" w14:textId="77777777" w:rsidR="00983808" w:rsidRDefault="009838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C6855" w14:textId="77777777" w:rsidR="009523F8" w:rsidRDefault="009523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9B338" w14:textId="77777777" w:rsidR="001E4AEC" w:rsidRDefault="001E4AEC" w:rsidP="00456C34">
      <w:pPr>
        <w:spacing w:after="0" w:line="240" w:lineRule="auto"/>
      </w:pPr>
      <w:r>
        <w:separator/>
      </w:r>
    </w:p>
  </w:footnote>
  <w:footnote w:type="continuationSeparator" w:id="0">
    <w:p w14:paraId="35C863DD" w14:textId="77777777" w:rsidR="001E4AEC" w:rsidRDefault="001E4AEC" w:rsidP="00456C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53304" w14:textId="77777777" w:rsidR="009523F8" w:rsidRDefault="009523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DA0A" w14:textId="77777777" w:rsidR="00983808" w:rsidRDefault="00983808" w:rsidP="00456C34">
    <w:pPr>
      <w:pStyle w:val="Header"/>
      <w:ind w:left="-5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8137C" w14:textId="77777777" w:rsidR="00983808" w:rsidRDefault="00983808" w:rsidP="00E07FC3">
    <w:pPr>
      <w:pStyle w:val="Header"/>
      <w:ind w:hanging="45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C5018"/>
    <w:multiLevelType w:val="hybridMultilevel"/>
    <w:tmpl w:val="E13AF04E"/>
    <w:lvl w:ilvl="0" w:tplc="E88E36BE">
      <w:start w:val="1"/>
      <w:numFmt w:val="decimal"/>
      <w:lvlText w:val="%1."/>
      <w:lvlJc w:val="left"/>
      <w:pPr>
        <w:ind w:left="720" w:hanging="360"/>
      </w:pPr>
      <w:rPr>
        <w:rFonts w:ascii="Arial" w:hAnsi="Arial" w:cs="Arial" w:hint="default"/>
        <w:b w:val="0"/>
        <w:b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485B05"/>
    <w:multiLevelType w:val="hybridMultilevel"/>
    <w:tmpl w:val="E732F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A701DB"/>
    <w:multiLevelType w:val="hybridMultilevel"/>
    <w:tmpl w:val="70B08930"/>
    <w:lvl w:ilvl="0" w:tplc="58F88CA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9C628F"/>
    <w:multiLevelType w:val="hybridMultilevel"/>
    <w:tmpl w:val="966E80A0"/>
    <w:lvl w:ilvl="0" w:tplc="EE02707E">
      <w:start w:val="1"/>
      <w:numFmt w:val="decimal"/>
      <w:lvlText w:val="%1."/>
      <w:lvlJc w:val="left"/>
      <w:pPr>
        <w:ind w:left="1080" w:hanging="360"/>
      </w:pPr>
      <w:rPr>
        <w:rFonts w:hint="default"/>
      </w:rPr>
    </w:lvl>
    <w:lvl w:ilvl="1" w:tplc="E1703216">
      <w:start w:val="1"/>
      <w:numFmt w:val="lowerLetter"/>
      <w:lvlText w:val="%2."/>
      <w:lvlJc w:val="left"/>
      <w:pPr>
        <w:ind w:left="1800" w:hanging="360"/>
      </w:pPr>
      <w:rPr>
        <w:rFonts w:ascii="Arial" w:hAnsi="Arial" w:cs="Arial" w:hint="default"/>
        <w:b w:val="0"/>
        <w:bCs w:val="0"/>
      </w:rPr>
    </w:lvl>
    <w:lvl w:ilvl="2" w:tplc="04090011">
      <w:start w:val="1"/>
      <w:numFmt w:val="decimal"/>
      <w:lvlText w:val="%3)"/>
      <w:lvlJc w:val="left"/>
      <w:pPr>
        <w:ind w:left="2520" w:hanging="180"/>
      </w:pPr>
    </w:lvl>
    <w:lvl w:ilvl="3" w:tplc="0409000F">
      <w:start w:val="1"/>
      <w:numFmt w:val="decimal"/>
      <w:lvlText w:val="%4."/>
      <w:lvlJc w:val="left"/>
      <w:pPr>
        <w:ind w:left="3240" w:hanging="360"/>
      </w:pPr>
    </w:lvl>
    <w:lvl w:ilvl="4" w:tplc="9244E0F4">
      <w:start w:val="2"/>
      <w:numFmt w:val="decimal"/>
      <w:lvlText w:val="%5)"/>
      <w:lvlJc w:val="left"/>
      <w:pPr>
        <w:ind w:left="3960" w:hanging="360"/>
      </w:pPr>
      <w:rPr>
        <w:rFonts w:hint="default"/>
        <w:color w:val="000000"/>
      </w:r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2F0588"/>
    <w:multiLevelType w:val="hybridMultilevel"/>
    <w:tmpl w:val="E6D8A710"/>
    <w:lvl w:ilvl="0" w:tplc="F7DE918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196083"/>
    <w:multiLevelType w:val="hybridMultilevel"/>
    <w:tmpl w:val="FDA082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6C32EC"/>
    <w:multiLevelType w:val="hybridMultilevel"/>
    <w:tmpl w:val="B33C9F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0C0ECE"/>
    <w:multiLevelType w:val="hybridMultilevel"/>
    <w:tmpl w:val="E8185CF6"/>
    <w:lvl w:ilvl="0" w:tplc="B914C6E0">
      <w:start w:val="1"/>
      <w:numFmt w:val="bullet"/>
      <w:lvlText w:val=""/>
      <w:lvlJc w:val="left"/>
      <w:pPr>
        <w:ind w:left="1512" w:hanging="360"/>
      </w:pPr>
      <w:rPr>
        <w:rFonts w:ascii="Symbol" w:hAnsi="Symbol" w:hint="default"/>
        <w:sz w:val="22"/>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8" w15:restartNumberingAfterBreak="0">
    <w:nsid w:val="45ED6541"/>
    <w:multiLevelType w:val="hybridMultilevel"/>
    <w:tmpl w:val="6C9058D0"/>
    <w:lvl w:ilvl="0" w:tplc="2868644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4323AB"/>
    <w:multiLevelType w:val="hybridMultilevel"/>
    <w:tmpl w:val="E0522F84"/>
    <w:lvl w:ilvl="0" w:tplc="2ED4CBE4">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9B6660"/>
    <w:multiLevelType w:val="hybridMultilevel"/>
    <w:tmpl w:val="18FE1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617354"/>
    <w:multiLevelType w:val="hybridMultilevel"/>
    <w:tmpl w:val="70B08930"/>
    <w:lvl w:ilvl="0" w:tplc="58F88CA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E483CB6"/>
    <w:multiLevelType w:val="hybridMultilevel"/>
    <w:tmpl w:val="DAC43E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C2727C"/>
    <w:multiLevelType w:val="hybridMultilevel"/>
    <w:tmpl w:val="BFDE5F06"/>
    <w:lvl w:ilvl="0" w:tplc="9A1EF6C0">
      <w:start w:val="3"/>
      <w:numFmt w:val="decimal"/>
      <w:lvlText w:val="%1."/>
      <w:lvlJc w:val="left"/>
      <w:pPr>
        <w:ind w:left="720" w:hanging="360"/>
      </w:pPr>
      <w:rPr>
        <w:rFonts w:ascii="Arial" w:hAnsi="Arial" w:cs="Arial" w:hint="default"/>
        <w:b w:val="0"/>
        <w:bCs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E00EF5"/>
    <w:multiLevelType w:val="hybridMultilevel"/>
    <w:tmpl w:val="A4143B66"/>
    <w:lvl w:ilvl="0" w:tplc="3D50889E">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2B2B29"/>
    <w:multiLevelType w:val="hybridMultilevel"/>
    <w:tmpl w:val="E28480F8"/>
    <w:lvl w:ilvl="0" w:tplc="04090001">
      <w:start w:val="1"/>
      <w:numFmt w:val="bullet"/>
      <w:lvlText w:val=""/>
      <w:lvlJc w:val="left"/>
      <w:pPr>
        <w:ind w:left="2232" w:hanging="360"/>
      </w:pPr>
      <w:rPr>
        <w:rFonts w:ascii="Symbol" w:hAnsi="Symbol" w:hint="default"/>
      </w:rPr>
    </w:lvl>
    <w:lvl w:ilvl="1" w:tplc="04090003" w:tentative="1">
      <w:start w:val="1"/>
      <w:numFmt w:val="bullet"/>
      <w:lvlText w:val="o"/>
      <w:lvlJc w:val="left"/>
      <w:pPr>
        <w:ind w:left="2952" w:hanging="360"/>
      </w:pPr>
      <w:rPr>
        <w:rFonts w:ascii="Courier New" w:hAnsi="Courier New" w:cs="Courier New" w:hint="default"/>
      </w:rPr>
    </w:lvl>
    <w:lvl w:ilvl="2" w:tplc="04090005" w:tentative="1">
      <w:start w:val="1"/>
      <w:numFmt w:val="bullet"/>
      <w:lvlText w:val=""/>
      <w:lvlJc w:val="left"/>
      <w:pPr>
        <w:ind w:left="3672" w:hanging="360"/>
      </w:pPr>
      <w:rPr>
        <w:rFonts w:ascii="Wingdings" w:hAnsi="Wingdings" w:hint="default"/>
      </w:rPr>
    </w:lvl>
    <w:lvl w:ilvl="3" w:tplc="04090001" w:tentative="1">
      <w:start w:val="1"/>
      <w:numFmt w:val="bullet"/>
      <w:lvlText w:val=""/>
      <w:lvlJc w:val="left"/>
      <w:pPr>
        <w:ind w:left="4392" w:hanging="360"/>
      </w:pPr>
      <w:rPr>
        <w:rFonts w:ascii="Symbol" w:hAnsi="Symbol" w:hint="default"/>
      </w:rPr>
    </w:lvl>
    <w:lvl w:ilvl="4" w:tplc="04090003" w:tentative="1">
      <w:start w:val="1"/>
      <w:numFmt w:val="bullet"/>
      <w:lvlText w:val="o"/>
      <w:lvlJc w:val="left"/>
      <w:pPr>
        <w:ind w:left="5112" w:hanging="360"/>
      </w:pPr>
      <w:rPr>
        <w:rFonts w:ascii="Courier New" w:hAnsi="Courier New" w:cs="Courier New" w:hint="default"/>
      </w:rPr>
    </w:lvl>
    <w:lvl w:ilvl="5" w:tplc="04090005" w:tentative="1">
      <w:start w:val="1"/>
      <w:numFmt w:val="bullet"/>
      <w:lvlText w:val=""/>
      <w:lvlJc w:val="left"/>
      <w:pPr>
        <w:ind w:left="5832" w:hanging="360"/>
      </w:pPr>
      <w:rPr>
        <w:rFonts w:ascii="Wingdings" w:hAnsi="Wingdings" w:hint="default"/>
      </w:rPr>
    </w:lvl>
    <w:lvl w:ilvl="6" w:tplc="04090001" w:tentative="1">
      <w:start w:val="1"/>
      <w:numFmt w:val="bullet"/>
      <w:lvlText w:val=""/>
      <w:lvlJc w:val="left"/>
      <w:pPr>
        <w:ind w:left="6552" w:hanging="360"/>
      </w:pPr>
      <w:rPr>
        <w:rFonts w:ascii="Symbol" w:hAnsi="Symbol" w:hint="default"/>
      </w:rPr>
    </w:lvl>
    <w:lvl w:ilvl="7" w:tplc="04090003" w:tentative="1">
      <w:start w:val="1"/>
      <w:numFmt w:val="bullet"/>
      <w:lvlText w:val="o"/>
      <w:lvlJc w:val="left"/>
      <w:pPr>
        <w:ind w:left="7272" w:hanging="360"/>
      </w:pPr>
      <w:rPr>
        <w:rFonts w:ascii="Courier New" w:hAnsi="Courier New" w:cs="Courier New" w:hint="default"/>
      </w:rPr>
    </w:lvl>
    <w:lvl w:ilvl="8" w:tplc="04090005" w:tentative="1">
      <w:start w:val="1"/>
      <w:numFmt w:val="bullet"/>
      <w:lvlText w:val=""/>
      <w:lvlJc w:val="left"/>
      <w:pPr>
        <w:ind w:left="7992" w:hanging="360"/>
      </w:pPr>
      <w:rPr>
        <w:rFonts w:ascii="Wingdings" w:hAnsi="Wingdings" w:hint="default"/>
      </w:rPr>
    </w:lvl>
  </w:abstractNum>
  <w:num w:numId="1" w16cid:durableId="631256052">
    <w:abstractNumId w:val="1"/>
  </w:num>
  <w:num w:numId="2" w16cid:durableId="579489276">
    <w:abstractNumId w:val="10"/>
  </w:num>
  <w:num w:numId="3" w16cid:durableId="1741563691">
    <w:abstractNumId w:val="7"/>
  </w:num>
  <w:num w:numId="4" w16cid:durableId="923031025">
    <w:abstractNumId w:val="12"/>
  </w:num>
  <w:num w:numId="5" w16cid:durableId="715197828">
    <w:abstractNumId w:val="5"/>
  </w:num>
  <w:num w:numId="6" w16cid:durableId="1233202015">
    <w:abstractNumId w:val="8"/>
  </w:num>
  <w:num w:numId="7" w16cid:durableId="863712623">
    <w:abstractNumId w:val="15"/>
  </w:num>
  <w:num w:numId="8" w16cid:durableId="1327708952">
    <w:abstractNumId w:val="9"/>
  </w:num>
  <w:num w:numId="9" w16cid:durableId="987317895">
    <w:abstractNumId w:val="6"/>
  </w:num>
  <w:num w:numId="10" w16cid:durableId="1854998524">
    <w:abstractNumId w:val="11"/>
  </w:num>
  <w:num w:numId="11" w16cid:durableId="824736658">
    <w:abstractNumId w:val="14"/>
  </w:num>
  <w:num w:numId="12" w16cid:durableId="1497918118">
    <w:abstractNumId w:val="4"/>
  </w:num>
  <w:num w:numId="13" w16cid:durableId="102459589">
    <w:abstractNumId w:val="2"/>
  </w:num>
  <w:num w:numId="14" w16cid:durableId="1124497741">
    <w:abstractNumId w:val="3"/>
  </w:num>
  <w:num w:numId="15" w16cid:durableId="887492607">
    <w:abstractNumId w:val="0"/>
  </w:num>
  <w:num w:numId="16" w16cid:durableId="2031026773">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2D0"/>
    <w:rsid w:val="0000668C"/>
    <w:rsid w:val="00023954"/>
    <w:rsid w:val="00025FD4"/>
    <w:rsid w:val="00026A44"/>
    <w:rsid w:val="00042001"/>
    <w:rsid w:val="0005441F"/>
    <w:rsid w:val="00056B2A"/>
    <w:rsid w:val="0006252D"/>
    <w:rsid w:val="00064231"/>
    <w:rsid w:val="00076D71"/>
    <w:rsid w:val="000824AB"/>
    <w:rsid w:val="00094A6C"/>
    <w:rsid w:val="000954EC"/>
    <w:rsid w:val="000A0D4B"/>
    <w:rsid w:val="000C1C13"/>
    <w:rsid w:val="000C1E1A"/>
    <w:rsid w:val="000C56F6"/>
    <w:rsid w:val="000C5D11"/>
    <w:rsid w:val="000D18C0"/>
    <w:rsid w:val="000D22D7"/>
    <w:rsid w:val="000D38C6"/>
    <w:rsid w:val="000E4741"/>
    <w:rsid w:val="000E6B70"/>
    <w:rsid w:val="000F6BAA"/>
    <w:rsid w:val="0011301F"/>
    <w:rsid w:val="001230F8"/>
    <w:rsid w:val="00131131"/>
    <w:rsid w:val="00150B56"/>
    <w:rsid w:val="0015261C"/>
    <w:rsid w:val="0015458A"/>
    <w:rsid w:val="001844F3"/>
    <w:rsid w:val="001859F4"/>
    <w:rsid w:val="0019799F"/>
    <w:rsid w:val="001A4BDF"/>
    <w:rsid w:val="001B6AF1"/>
    <w:rsid w:val="001C0D94"/>
    <w:rsid w:val="001C7179"/>
    <w:rsid w:val="001C7C79"/>
    <w:rsid w:val="001D1B87"/>
    <w:rsid w:val="001D3E74"/>
    <w:rsid w:val="001E14F7"/>
    <w:rsid w:val="001E4AEC"/>
    <w:rsid w:val="001E7BDB"/>
    <w:rsid w:val="001F447D"/>
    <w:rsid w:val="001F5CE0"/>
    <w:rsid w:val="00200B41"/>
    <w:rsid w:val="002028B9"/>
    <w:rsid w:val="0020358F"/>
    <w:rsid w:val="002248BB"/>
    <w:rsid w:val="0025790E"/>
    <w:rsid w:val="0026085F"/>
    <w:rsid w:val="002611A6"/>
    <w:rsid w:val="0026184B"/>
    <w:rsid w:val="00262385"/>
    <w:rsid w:val="0026654D"/>
    <w:rsid w:val="00292916"/>
    <w:rsid w:val="002A0A8E"/>
    <w:rsid w:val="002A1A7A"/>
    <w:rsid w:val="002B5677"/>
    <w:rsid w:val="002C2CDE"/>
    <w:rsid w:val="002C79E0"/>
    <w:rsid w:val="002D5A6F"/>
    <w:rsid w:val="002D6FB1"/>
    <w:rsid w:val="002E40DF"/>
    <w:rsid w:val="002F0ACF"/>
    <w:rsid w:val="002F72D0"/>
    <w:rsid w:val="00313FB9"/>
    <w:rsid w:val="0032239A"/>
    <w:rsid w:val="00330711"/>
    <w:rsid w:val="003804C9"/>
    <w:rsid w:val="00380C68"/>
    <w:rsid w:val="0038451E"/>
    <w:rsid w:val="00392564"/>
    <w:rsid w:val="00395110"/>
    <w:rsid w:val="003A1B8E"/>
    <w:rsid w:val="003A7164"/>
    <w:rsid w:val="003B490B"/>
    <w:rsid w:val="003C06F5"/>
    <w:rsid w:val="003D1DD3"/>
    <w:rsid w:val="003D49C5"/>
    <w:rsid w:val="003D5660"/>
    <w:rsid w:val="003D6668"/>
    <w:rsid w:val="003D6B47"/>
    <w:rsid w:val="003F12A1"/>
    <w:rsid w:val="003F5238"/>
    <w:rsid w:val="0040331E"/>
    <w:rsid w:val="00406E85"/>
    <w:rsid w:val="00431B23"/>
    <w:rsid w:val="004339DF"/>
    <w:rsid w:val="004378F8"/>
    <w:rsid w:val="00440CE7"/>
    <w:rsid w:val="00444BA2"/>
    <w:rsid w:val="00444CA3"/>
    <w:rsid w:val="004528C9"/>
    <w:rsid w:val="0045445F"/>
    <w:rsid w:val="004547A5"/>
    <w:rsid w:val="00456C34"/>
    <w:rsid w:val="00467DB5"/>
    <w:rsid w:val="00487F42"/>
    <w:rsid w:val="004943FC"/>
    <w:rsid w:val="0049524A"/>
    <w:rsid w:val="004A051C"/>
    <w:rsid w:val="004A261A"/>
    <w:rsid w:val="004C0CD5"/>
    <w:rsid w:val="004C5218"/>
    <w:rsid w:val="004D43AD"/>
    <w:rsid w:val="004D4D98"/>
    <w:rsid w:val="004E5CE1"/>
    <w:rsid w:val="004E77F8"/>
    <w:rsid w:val="004F78D2"/>
    <w:rsid w:val="00510F1B"/>
    <w:rsid w:val="005135E8"/>
    <w:rsid w:val="0052196E"/>
    <w:rsid w:val="005243DD"/>
    <w:rsid w:val="00541AD3"/>
    <w:rsid w:val="005554D4"/>
    <w:rsid w:val="00557142"/>
    <w:rsid w:val="00562DCE"/>
    <w:rsid w:val="005975EE"/>
    <w:rsid w:val="005A69DD"/>
    <w:rsid w:val="005A6DFC"/>
    <w:rsid w:val="005D3669"/>
    <w:rsid w:val="005D3A10"/>
    <w:rsid w:val="005E25FB"/>
    <w:rsid w:val="005E37ED"/>
    <w:rsid w:val="005E4010"/>
    <w:rsid w:val="005E46E7"/>
    <w:rsid w:val="005E4BE0"/>
    <w:rsid w:val="005F054A"/>
    <w:rsid w:val="005F59F5"/>
    <w:rsid w:val="006079FE"/>
    <w:rsid w:val="006101C4"/>
    <w:rsid w:val="006133EC"/>
    <w:rsid w:val="006161A5"/>
    <w:rsid w:val="00624825"/>
    <w:rsid w:val="00630555"/>
    <w:rsid w:val="00633A71"/>
    <w:rsid w:val="00635C4B"/>
    <w:rsid w:val="00636ED9"/>
    <w:rsid w:val="00640986"/>
    <w:rsid w:val="0064710F"/>
    <w:rsid w:val="00650BF5"/>
    <w:rsid w:val="00651AAC"/>
    <w:rsid w:val="00652C2D"/>
    <w:rsid w:val="00666C89"/>
    <w:rsid w:val="0067049F"/>
    <w:rsid w:val="00673339"/>
    <w:rsid w:val="006C00CE"/>
    <w:rsid w:val="006C7F87"/>
    <w:rsid w:val="006D2593"/>
    <w:rsid w:val="006D3A4B"/>
    <w:rsid w:val="006E08F8"/>
    <w:rsid w:val="006E3ED5"/>
    <w:rsid w:val="006E6786"/>
    <w:rsid w:val="006F23CE"/>
    <w:rsid w:val="00710D60"/>
    <w:rsid w:val="007225F5"/>
    <w:rsid w:val="00761838"/>
    <w:rsid w:val="007672EE"/>
    <w:rsid w:val="00770EF7"/>
    <w:rsid w:val="00790187"/>
    <w:rsid w:val="007933B3"/>
    <w:rsid w:val="00796263"/>
    <w:rsid w:val="007A28D1"/>
    <w:rsid w:val="007A3B9B"/>
    <w:rsid w:val="007C42B1"/>
    <w:rsid w:val="007D0A8F"/>
    <w:rsid w:val="007E6C72"/>
    <w:rsid w:val="007E7887"/>
    <w:rsid w:val="007E7F9A"/>
    <w:rsid w:val="007F3F6E"/>
    <w:rsid w:val="007F6276"/>
    <w:rsid w:val="00801FBB"/>
    <w:rsid w:val="008030BD"/>
    <w:rsid w:val="008050DA"/>
    <w:rsid w:val="00811BE5"/>
    <w:rsid w:val="00815F0F"/>
    <w:rsid w:val="008205F3"/>
    <w:rsid w:val="00823E50"/>
    <w:rsid w:val="00877375"/>
    <w:rsid w:val="00886827"/>
    <w:rsid w:val="00887F07"/>
    <w:rsid w:val="00894343"/>
    <w:rsid w:val="008A2174"/>
    <w:rsid w:val="008B1848"/>
    <w:rsid w:val="008B35AF"/>
    <w:rsid w:val="008D1FDB"/>
    <w:rsid w:val="008E6970"/>
    <w:rsid w:val="008F088F"/>
    <w:rsid w:val="008F52DA"/>
    <w:rsid w:val="008F5856"/>
    <w:rsid w:val="009049D0"/>
    <w:rsid w:val="00911666"/>
    <w:rsid w:val="00915FFF"/>
    <w:rsid w:val="00917553"/>
    <w:rsid w:val="009200B1"/>
    <w:rsid w:val="00934B3B"/>
    <w:rsid w:val="00944E83"/>
    <w:rsid w:val="00950F3A"/>
    <w:rsid w:val="009523F8"/>
    <w:rsid w:val="009606E6"/>
    <w:rsid w:val="0096333C"/>
    <w:rsid w:val="00976F18"/>
    <w:rsid w:val="00983808"/>
    <w:rsid w:val="00986AD0"/>
    <w:rsid w:val="00994795"/>
    <w:rsid w:val="009A23AC"/>
    <w:rsid w:val="009B4DA1"/>
    <w:rsid w:val="009B7899"/>
    <w:rsid w:val="009D1A1F"/>
    <w:rsid w:val="009D2C96"/>
    <w:rsid w:val="00A03F24"/>
    <w:rsid w:val="00A134AB"/>
    <w:rsid w:val="00A153AA"/>
    <w:rsid w:val="00A234DD"/>
    <w:rsid w:val="00A2388E"/>
    <w:rsid w:val="00A25A8F"/>
    <w:rsid w:val="00A44E81"/>
    <w:rsid w:val="00A4657F"/>
    <w:rsid w:val="00A55C89"/>
    <w:rsid w:val="00A75989"/>
    <w:rsid w:val="00A86EAA"/>
    <w:rsid w:val="00A93F8D"/>
    <w:rsid w:val="00AB26C9"/>
    <w:rsid w:val="00AD02AB"/>
    <w:rsid w:val="00AE0577"/>
    <w:rsid w:val="00AE2D2C"/>
    <w:rsid w:val="00B0606B"/>
    <w:rsid w:val="00B12353"/>
    <w:rsid w:val="00B13F05"/>
    <w:rsid w:val="00B16168"/>
    <w:rsid w:val="00B3051D"/>
    <w:rsid w:val="00B31390"/>
    <w:rsid w:val="00B656BA"/>
    <w:rsid w:val="00B71A76"/>
    <w:rsid w:val="00B73B5C"/>
    <w:rsid w:val="00B743F3"/>
    <w:rsid w:val="00B82B3D"/>
    <w:rsid w:val="00B83B38"/>
    <w:rsid w:val="00BA1DB8"/>
    <w:rsid w:val="00BA2A68"/>
    <w:rsid w:val="00BB413C"/>
    <w:rsid w:val="00BB4357"/>
    <w:rsid w:val="00BB4D74"/>
    <w:rsid w:val="00BC406F"/>
    <w:rsid w:val="00BC7221"/>
    <w:rsid w:val="00C04C2E"/>
    <w:rsid w:val="00C137D7"/>
    <w:rsid w:val="00C1521C"/>
    <w:rsid w:val="00C168AE"/>
    <w:rsid w:val="00C24677"/>
    <w:rsid w:val="00C247C0"/>
    <w:rsid w:val="00C2724F"/>
    <w:rsid w:val="00C34C3E"/>
    <w:rsid w:val="00C3707E"/>
    <w:rsid w:val="00C4355D"/>
    <w:rsid w:val="00C4674D"/>
    <w:rsid w:val="00C60845"/>
    <w:rsid w:val="00C61329"/>
    <w:rsid w:val="00C7108D"/>
    <w:rsid w:val="00C71D52"/>
    <w:rsid w:val="00C77528"/>
    <w:rsid w:val="00C77C69"/>
    <w:rsid w:val="00C914A4"/>
    <w:rsid w:val="00C9252F"/>
    <w:rsid w:val="00C9374B"/>
    <w:rsid w:val="00CA34B6"/>
    <w:rsid w:val="00CA4235"/>
    <w:rsid w:val="00CA5097"/>
    <w:rsid w:val="00CA7786"/>
    <w:rsid w:val="00CC48C3"/>
    <w:rsid w:val="00CC74FF"/>
    <w:rsid w:val="00CD29B2"/>
    <w:rsid w:val="00CD3B19"/>
    <w:rsid w:val="00CD4C43"/>
    <w:rsid w:val="00CE1F40"/>
    <w:rsid w:val="00CF65BC"/>
    <w:rsid w:val="00D1256F"/>
    <w:rsid w:val="00D13BC8"/>
    <w:rsid w:val="00D35B8D"/>
    <w:rsid w:val="00D37ACE"/>
    <w:rsid w:val="00D5247C"/>
    <w:rsid w:val="00D6324C"/>
    <w:rsid w:val="00D64C63"/>
    <w:rsid w:val="00D77009"/>
    <w:rsid w:val="00D969C3"/>
    <w:rsid w:val="00D97DA6"/>
    <w:rsid w:val="00DA1EFE"/>
    <w:rsid w:val="00DA713D"/>
    <w:rsid w:val="00DA7410"/>
    <w:rsid w:val="00DB5168"/>
    <w:rsid w:val="00DC3C82"/>
    <w:rsid w:val="00DC6ACD"/>
    <w:rsid w:val="00DE1F0B"/>
    <w:rsid w:val="00DF65A7"/>
    <w:rsid w:val="00DF7E89"/>
    <w:rsid w:val="00E009E9"/>
    <w:rsid w:val="00E0114D"/>
    <w:rsid w:val="00E06195"/>
    <w:rsid w:val="00E07FC3"/>
    <w:rsid w:val="00E141E6"/>
    <w:rsid w:val="00E16432"/>
    <w:rsid w:val="00E553E5"/>
    <w:rsid w:val="00E61118"/>
    <w:rsid w:val="00E7665C"/>
    <w:rsid w:val="00E87D75"/>
    <w:rsid w:val="00E91B2A"/>
    <w:rsid w:val="00EA25E0"/>
    <w:rsid w:val="00EA3574"/>
    <w:rsid w:val="00EC1319"/>
    <w:rsid w:val="00EC1516"/>
    <w:rsid w:val="00EE3EE2"/>
    <w:rsid w:val="00EE68B9"/>
    <w:rsid w:val="00EF6E47"/>
    <w:rsid w:val="00F05192"/>
    <w:rsid w:val="00F06194"/>
    <w:rsid w:val="00F237DA"/>
    <w:rsid w:val="00F26D7A"/>
    <w:rsid w:val="00F57811"/>
    <w:rsid w:val="00F74546"/>
    <w:rsid w:val="00F8330E"/>
    <w:rsid w:val="00F86488"/>
    <w:rsid w:val="00F87394"/>
    <w:rsid w:val="00F90288"/>
    <w:rsid w:val="00FB17B4"/>
    <w:rsid w:val="00FB27FB"/>
    <w:rsid w:val="00FB5603"/>
    <w:rsid w:val="00FC2033"/>
    <w:rsid w:val="00FC7AF1"/>
    <w:rsid w:val="00FD3808"/>
    <w:rsid w:val="00FF2AA7"/>
    <w:rsid w:val="00FF5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2D35BEA"/>
  <w15:docId w15:val="{35E3D12C-BC1E-45E3-8325-125375AF8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E85"/>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6C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6C34"/>
    <w:pPr>
      <w:tabs>
        <w:tab w:val="center" w:pos="4680"/>
        <w:tab w:val="right" w:pos="9360"/>
      </w:tabs>
      <w:spacing w:after="0" w:line="240" w:lineRule="auto"/>
    </w:pPr>
  </w:style>
  <w:style w:type="character" w:customStyle="1" w:styleId="HeaderChar">
    <w:name w:val="Header Char"/>
    <w:link w:val="Header"/>
    <w:uiPriority w:val="99"/>
    <w:rsid w:val="00456C34"/>
    <w:rPr>
      <w:sz w:val="22"/>
      <w:szCs w:val="22"/>
    </w:rPr>
  </w:style>
  <w:style w:type="paragraph" w:styleId="Footer">
    <w:name w:val="footer"/>
    <w:basedOn w:val="Normal"/>
    <w:link w:val="FooterChar"/>
    <w:uiPriority w:val="99"/>
    <w:unhideWhenUsed/>
    <w:rsid w:val="00456C34"/>
    <w:pPr>
      <w:tabs>
        <w:tab w:val="center" w:pos="4680"/>
        <w:tab w:val="right" w:pos="9360"/>
      </w:tabs>
      <w:spacing w:after="0" w:line="240" w:lineRule="auto"/>
    </w:pPr>
  </w:style>
  <w:style w:type="character" w:customStyle="1" w:styleId="FooterChar">
    <w:name w:val="Footer Char"/>
    <w:link w:val="Footer"/>
    <w:uiPriority w:val="99"/>
    <w:rsid w:val="00456C34"/>
    <w:rPr>
      <w:sz w:val="22"/>
      <w:szCs w:val="22"/>
    </w:rPr>
  </w:style>
  <w:style w:type="paragraph" w:styleId="BalloonText">
    <w:name w:val="Balloon Text"/>
    <w:basedOn w:val="Normal"/>
    <w:link w:val="BalloonTextChar"/>
    <w:uiPriority w:val="99"/>
    <w:semiHidden/>
    <w:unhideWhenUsed/>
    <w:rsid w:val="00456C3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56C34"/>
    <w:rPr>
      <w:rFonts w:ascii="Tahoma" w:hAnsi="Tahoma" w:cs="Tahoma"/>
      <w:sz w:val="16"/>
      <w:szCs w:val="16"/>
    </w:rPr>
  </w:style>
  <w:style w:type="character" w:styleId="PlaceholderText">
    <w:name w:val="Placeholder Text"/>
    <w:uiPriority w:val="99"/>
    <w:semiHidden/>
    <w:rsid w:val="00456C34"/>
    <w:rPr>
      <w:color w:val="808080"/>
    </w:rPr>
  </w:style>
  <w:style w:type="paragraph" w:styleId="ListParagraph">
    <w:name w:val="List Paragraph"/>
    <w:basedOn w:val="Normal"/>
    <w:link w:val="ListParagraphChar"/>
    <w:uiPriority w:val="34"/>
    <w:qFormat/>
    <w:rsid w:val="00A44E81"/>
    <w:pPr>
      <w:ind w:left="720"/>
      <w:contextualSpacing/>
    </w:pPr>
  </w:style>
  <w:style w:type="table" w:customStyle="1" w:styleId="TableGrid1">
    <w:name w:val="Table Grid1"/>
    <w:basedOn w:val="TableNormal"/>
    <w:next w:val="TableGrid"/>
    <w:uiPriority w:val="59"/>
    <w:rsid w:val="008B35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25FD4"/>
    <w:rPr>
      <w:sz w:val="22"/>
      <w:szCs w:val="22"/>
    </w:rPr>
  </w:style>
  <w:style w:type="character" w:styleId="IntenseEmphasis">
    <w:name w:val="Intense Emphasis"/>
    <w:uiPriority w:val="21"/>
    <w:qFormat/>
    <w:rsid w:val="0025790E"/>
    <w:rPr>
      <w:b/>
      <w:bCs/>
      <w:i/>
      <w:iCs/>
      <w:color w:val="4F81BD"/>
    </w:rPr>
  </w:style>
  <w:style w:type="table" w:customStyle="1" w:styleId="TableGrid2">
    <w:name w:val="Table Grid2"/>
    <w:basedOn w:val="TableNormal"/>
    <w:next w:val="TableGrid"/>
    <w:uiPriority w:val="59"/>
    <w:rsid w:val="00D35B8D"/>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82B3D"/>
    <w:rPr>
      <w:sz w:val="16"/>
      <w:szCs w:val="16"/>
    </w:rPr>
  </w:style>
  <w:style w:type="paragraph" w:styleId="CommentText">
    <w:name w:val="annotation text"/>
    <w:basedOn w:val="Normal"/>
    <w:link w:val="CommentTextChar"/>
    <w:uiPriority w:val="99"/>
    <w:unhideWhenUsed/>
    <w:rsid w:val="00B82B3D"/>
    <w:pPr>
      <w:spacing w:line="240" w:lineRule="auto"/>
    </w:pPr>
    <w:rPr>
      <w:sz w:val="20"/>
      <w:szCs w:val="20"/>
    </w:rPr>
  </w:style>
  <w:style w:type="character" w:customStyle="1" w:styleId="CommentTextChar">
    <w:name w:val="Comment Text Char"/>
    <w:basedOn w:val="DefaultParagraphFont"/>
    <w:link w:val="CommentText"/>
    <w:uiPriority w:val="99"/>
    <w:rsid w:val="00B82B3D"/>
  </w:style>
  <w:style w:type="paragraph" w:styleId="CommentSubject">
    <w:name w:val="annotation subject"/>
    <w:basedOn w:val="CommentText"/>
    <w:next w:val="CommentText"/>
    <w:link w:val="CommentSubjectChar"/>
    <w:uiPriority w:val="99"/>
    <w:semiHidden/>
    <w:unhideWhenUsed/>
    <w:rsid w:val="00B82B3D"/>
    <w:rPr>
      <w:b/>
      <w:bCs/>
    </w:rPr>
  </w:style>
  <w:style w:type="character" w:customStyle="1" w:styleId="CommentSubjectChar">
    <w:name w:val="Comment Subject Char"/>
    <w:basedOn w:val="CommentTextChar"/>
    <w:link w:val="CommentSubject"/>
    <w:uiPriority w:val="99"/>
    <w:semiHidden/>
    <w:rsid w:val="00B82B3D"/>
    <w:rPr>
      <w:b/>
      <w:bCs/>
    </w:rPr>
  </w:style>
  <w:style w:type="paragraph" w:styleId="Revision">
    <w:name w:val="Revision"/>
    <w:hidden/>
    <w:uiPriority w:val="99"/>
    <w:semiHidden/>
    <w:rsid w:val="00F86488"/>
    <w:rPr>
      <w:sz w:val="22"/>
      <w:szCs w:val="22"/>
    </w:rPr>
  </w:style>
  <w:style w:type="paragraph" w:customStyle="1" w:styleId="TableParagraph">
    <w:name w:val="Table Paragraph"/>
    <w:basedOn w:val="Normal"/>
    <w:uiPriority w:val="1"/>
    <w:qFormat/>
    <w:rsid w:val="00790187"/>
    <w:pPr>
      <w:widowControl w:val="0"/>
      <w:autoSpaceDE w:val="0"/>
      <w:autoSpaceDN w:val="0"/>
      <w:spacing w:after="0" w:line="240" w:lineRule="auto"/>
    </w:pPr>
    <w:rPr>
      <w:rFonts w:ascii="Arial" w:eastAsia="Arial" w:hAnsi="Arial" w:cs="Arial"/>
    </w:rPr>
  </w:style>
  <w:style w:type="character" w:customStyle="1" w:styleId="ListParagraphChar">
    <w:name w:val="List Paragraph Char"/>
    <w:basedOn w:val="DefaultParagraphFont"/>
    <w:link w:val="ListParagraph"/>
    <w:uiPriority w:val="34"/>
    <w:rsid w:val="00BB413C"/>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8DA1BF-CFCE-408C-AFDF-130240EB8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1575</Words>
  <Characters>8680</Characters>
  <Application>Microsoft Office Word</Application>
  <DocSecurity>0</DocSecurity>
  <Lines>1085</Lines>
  <Paragraphs>512</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Brzozowski, Kenneth D. (MDOC)</dc:creator>
  <cp:lastModifiedBy>Lehnert, Lisa (MDOC)</cp:lastModifiedBy>
  <cp:revision>3</cp:revision>
  <cp:lastPrinted>2017-05-30T14:56:00Z</cp:lastPrinted>
  <dcterms:created xsi:type="dcterms:W3CDTF">2026-02-04T15:07:00Z</dcterms:created>
  <dcterms:modified xsi:type="dcterms:W3CDTF">2026-02-04T19:06:00Z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2021-04-21T11:18:59Z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33d73747-ffda-4cdb-a73c-2c2d75e1bb13</vt:lpwstr>
  </property>
  <property fmtid="{D5CDD505-2E9C-101B-9397-08002B2CF9AE}" pid="8" name="MSIP_Label_3a2fed65-62e7-46ea-af74-187e0c17143a_ContentBits">
    <vt:lpwstr>0</vt:lpwstr>
  </property>
</Properties>
</file>